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AA1" w:rsidRDefault="00CA702A">
      <w:pPr>
        <w:pStyle w:val="normal0"/>
        <w:jc w:val="center"/>
        <w:rPr>
          <w:b/>
          <w:bCs/>
          <w:sz w:val="32"/>
          <w:szCs w:val="32"/>
          <w:u w:val="single"/>
        </w:rPr>
      </w:pPr>
      <w:r>
        <w:rPr>
          <w:b/>
          <w:bCs/>
          <w:noProof/>
          <w:sz w:val="32"/>
          <w:szCs w:val="32"/>
          <w:u w:val="single"/>
        </w:rPr>
        <w:drawing>
          <wp:inline distT="0" distB="0" distL="0" distR="0">
            <wp:extent cx="5943600" cy="914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914400"/>
                    </a:xfrm>
                    <a:prstGeom prst="rect">
                      <a:avLst/>
                    </a:prstGeom>
                    <a:ln/>
                  </pic:spPr>
                </pic:pic>
              </a:graphicData>
            </a:graphic>
          </wp:inline>
        </w:drawing>
      </w:r>
    </w:p>
    <w:tbl>
      <w:tblPr>
        <w:tblStyle w:val="a"/>
        <w:tblW w:w="9155"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55"/>
      </w:tblGrid>
      <w:tr w:rsidR="00130AA1">
        <w:trPr>
          <w:cantSplit/>
          <w:trHeight w:val="385"/>
          <w:tblHeader/>
        </w:trPr>
        <w:tc>
          <w:tcPr>
            <w:tcW w:w="9155" w:type="dxa"/>
            <w:shd w:val="clear" w:color="auto" w:fill="BFBFBF"/>
            <w:vAlign w:val="center"/>
          </w:tcPr>
          <w:p w:rsidR="00130AA1" w:rsidRDefault="00CA702A">
            <w:pPr>
              <w:pStyle w:val="normal0"/>
              <w:tabs>
                <w:tab w:val="left" w:pos="4506"/>
                <w:tab w:val="left" w:pos="10439"/>
              </w:tabs>
              <w:jc w:val="center"/>
              <w:rPr>
                <w:b/>
                <w:bCs/>
                <w:color w:val="000000"/>
                <w:sz w:val="28"/>
                <w:szCs w:val="28"/>
              </w:rPr>
            </w:pPr>
            <w:r>
              <w:rPr>
                <w:b/>
                <w:bCs/>
                <w:color w:val="000000"/>
                <w:sz w:val="28"/>
                <w:szCs w:val="28"/>
              </w:rPr>
              <w:t>Question Bank</w:t>
            </w:r>
          </w:p>
        </w:tc>
      </w:tr>
    </w:tbl>
    <w:p w:rsidR="00130AA1" w:rsidRDefault="00130AA1">
      <w:pPr>
        <w:pStyle w:val="normal0"/>
        <w:shd w:val="clear" w:color="auto" w:fill="FFFFFF"/>
        <w:tabs>
          <w:tab w:val="left" w:pos="4506"/>
          <w:tab w:val="left" w:pos="10439"/>
        </w:tabs>
        <w:spacing w:after="0" w:line="360" w:lineRule="auto"/>
        <w:ind w:left="421"/>
        <w:jc w:val="center"/>
        <w:rPr>
          <w:b/>
          <w:bCs/>
          <w:sz w:val="10"/>
          <w:szCs w:val="10"/>
          <w:u w:val="single"/>
        </w:rPr>
      </w:pPr>
    </w:p>
    <w:p w:rsidR="00130AA1" w:rsidRDefault="00CA702A">
      <w:pPr>
        <w:pStyle w:val="normal0"/>
        <w:shd w:val="clear" w:color="auto" w:fill="FFFFFF"/>
        <w:tabs>
          <w:tab w:val="left" w:pos="4506"/>
          <w:tab w:val="left" w:pos="10439"/>
        </w:tabs>
        <w:spacing w:after="0" w:line="360" w:lineRule="auto"/>
        <w:ind w:left="421"/>
        <w:jc w:val="center"/>
        <w:rPr>
          <w:b/>
          <w:bCs/>
          <w:u w:val="single"/>
        </w:rPr>
      </w:pPr>
      <w:r>
        <w:rPr>
          <w:b/>
          <w:bCs/>
          <w:u w:val="single"/>
        </w:rPr>
        <w:t>Details of the Course</w:t>
      </w:r>
    </w:p>
    <w:p w:rsidR="00130AA1" w:rsidRDefault="007E1EC7">
      <w:pPr>
        <w:pStyle w:val="normal0"/>
        <w:tabs>
          <w:tab w:val="left" w:pos="4678"/>
        </w:tabs>
        <w:spacing w:after="0" w:line="360" w:lineRule="auto"/>
        <w:ind w:left="531"/>
        <w:rPr>
          <w:b/>
          <w:bCs/>
        </w:rPr>
      </w:pPr>
      <w:r>
        <w:rPr>
          <w:b/>
          <w:bCs/>
        </w:rPr>
        <w:t>Academic Year</w:t>
      </w:r>
      <w:r>
        <w:rPr>
          <w:b/>
          <w:bCs/>
        </w:rPr>
        <w:tab/>
        <w:t>: 2026 - 2027</w:t>
      </w:r>
    </w:p>
    <w:p w:rsidR="00130AA1" w:rsidRDefault="00CA702A">
      <w:pPr>
        <w:pStyle w:val="normal0"/>
        <w:tabs>
          <w:tab w:val="left" w:pos="4678"/>
        </w:tabs>
        <w:spacing w:after="0" w:line="360" w:lineRule="auto"/>
        <w:ind w:left="531"/>
        <w:rPr>
          <w:b/>
          <w:bCs/>
        </w:rPr>
      </w:pPr>
      <w:r>
        <w:rPr>
          <w:b/>
          <w:bCs/>
        </w:rPr>
        <w:t>Name of the Department</w:t>
      </w:r>
      <w:r>
        <w:rPr>
          <w:b/>
          <w:bCs/>
        </w:rPr>
        <w:tab/>
        <w:t>: Information Technology</w:t>
      </w:r>
    </w:p>
    <w:p w:rsidR="00130AA1" w:rsidRDefault="00CA702A">
      <w:pPr>
        <w:pStyle w:val="normal0"/>
        <w:tabs>
          <w:tab w:val="left" w:pos="4678"/>
        </w:tabs>
        <w:spacing w:after="0" w:line="360" w:lineRule="auto"/>
        <w:ind w:left="531"/>
        <w:rPr>
          <w:b/>
          <w:bCs/>
        </w:rPr>
      </w:pPr>
      <w:r>
        <w:rPr>
          <w:b/>
          <w:bCs/>
        </w:rPr>
        <w:t>Name of the Course</w:t>
      </w:r>
      <w:r>
        <w:rPr>
          <w:b/>
          <w:bCs/>
        </w:rPr>
        <w:tab/>
        <w:t>: Neural Networks and Deep Learning</w:t>
      </w:r>
    </w:p>
    <w:p w:rsidR="00130AA1" w:rsidRDefault="007E1EC7">
      <w:pPr>
        <w:pStyle w:val="normal0"/>
        <w:tabs>
          <w:tab w:val="left" w:pos="4678"/>
        </w:tabs>
        <w:spacing w:after="0" w:line="360" w:lineRule="auto"/>
        <w:ind w:left="531"/>
        <w:rPr>
          <w:b/>
          <w:bCs/>
        </w:rPr>
      </w:pPr>
      <w:r>
        <w:rPr>
          <w:b/>
          <w:bCs/>
        </w:rPr>
        <w:t>Course Code</w:t>
      </w:r>
      <w:r>
        <w:rPr>
          <w:b/>
          <w:bCs/>
        </w:rPr>
        <w:tab/>
        <w:t>: AM243P08</w:t>
      </w:r>
    </w:p>
    <w:p w:rsidR="00130AA1" w:rsidRDefault="00CA702A">
      <w:pPr>
        <w:pStyle w:val="normal0"/>
        <w:tabs>
          <w:tab w:val="left" w:pos="4678"/>
          <w:tab w:val="right" w:pos="5681"/>
        </w:tabs>
        <w:spacing w:after="0" w:line="360" w:lineRule="auto"/>
        <w:ind w:left="531"/>
        <w:rPr>
          <w:b/>
          <w:bCs/>
        </w:rPr>
      </w:pPr>
      <w:r>
        <w:rPr>
          <w:b/>
          <w:bCs/>
        </w:rPr>
        <w:t>Semester</w:t>
      </w:r>
      <w:r>
        <w:t xml:space="preserve"> </w:t>
      </w:r>
      <w:r>
        <w:tab/>
      </w:r>
      <w:r>
        <w:rPr>
          <w:b/>
          <w:bCs/>
        </w:rPr>
        <w:t>: V</w:t>
      </w:r>
    </w:p>
    <w:p w:rsidR="00130AA1" w:rsidRDefault="00CA702A">
      <w:pPr>
        <w:pStyle w:val="normal0"/>
        <w:tabs>
          <w:tab w:val="left" w:pos="4678"/>
        </w:tabs>
        <w:spacing w:after="0" w:line="360" w:lineRule="auto"/>
        <w:ind w:left="531"/>
        <w:rPr>
          <w:b/>
          <w:bCs/>
        </w:rPr>
      </w:pPr>
      <w:r>
        <w:rPr>
          <w:b/>
          <w:bCs/>
        </w:rPr>
        <w:t xml:space="preserve">Common </w:t>
      </w:r>
      <w:proofErr w:type="gramStart"/>
      <w:r>
        <w:rPr>
          <w:b/>
          <w:bCs/>
        </w:rPr>
        <w:t>To</w:t>
      </w:r>
      <w:proofErr w:type="gramEnd"/>
      <w:r>
        <w:rPr>
          <w:b/>
          <w:bCs/>
        </w:rPr>
        <w:t xml:space="preserve"> </w:t>
      </w:r>
      <w:proofErr w:type="spellStart"/>
      <w:r>
        <w:rPr>
          <w:b/>
          <w:bCs/>
        </w:rPr>
        <w:t>Programme</w:t>
      </w:r>
      <w:proofErr w:type="spellEnd"/>
      <w:r>
        <w:rPr>
          <w:b/>
          <w:bCs/>
        </w:rPr>
        <w:t xml:space="preserve">(s)                      : </w:t>
      </w:r>
    </w:p>
    <w:p w:rsidR="00130AA1" w:rsidRDefault="00CA702A">
      <w:pPr>
        <w:pStyle w:val="normal0"/>
        <w:pBdr>
          <w:top w:val="nil"/>
          <w:left w:val="nil"/>
          <w:bottom w:val="nil"/>
          <w:right w:val="nil"/>
          <w:between w:val="nil"/>
        </w:pBdr>
        <w:spacing w:after="0" w:line="240" w:lineRule="auto"/>
        <w:rPr>
          <w:b/>
          <w:bCs/>
          <w:color w:val="000000"/>
          <w:sz w:val="24"/>
          <w:szCs w:val="24"/>
        </w:rPr>
      </w:pPr>
      <w:r>
        <w:rPr>
          <w:b/>
          <w:bCs/>
          <w:color w:val="000000"/>
          <w:sz w:val="24"/>
          <w:szCs w:val="24"/>
          <w:u w:val="single"/>
        </w:rPr>
        <w:t>Course Outcome</w:t>
      </w:r>
      <w:r>
        <w:rPr>
          <w:b/>
          <w:bCs/>
          <w:color w:val="000000"/>
          <w:sz w:val="24"/>
          <w:szCs w:val="24"/>
        </w:rPr>
        <w:t>: (List the Course Outcomes of the Course)</w:t>
      </w:r>
    </w:p>
    <w:p w:rsidR="00130AA1" w:rsidRDefault="00CA702A">
      <w:pPr>
        <w:pStyle w:val="normal0"/>
        <w:pBdr>
          <w:top w:val="nil"/>
          <w:left w:val="nil"/>
          <w:bottom w:val="nil"/>
          <w:right w:val="nil"/>
          <w:between w:val="nil"/>
        </w:pBdr>
        <w:spacing w:after="0" w:line="240" w:lineRule="auto"/>
        <w:rPr>
          <w:b/>
          <w:bCs/>
          <w:color w:val="000000"/>
        </w:rPr>
      </w:pPr>
      <w:r>
        <w:rPr>
          <w:color w:val="000000"/>
        </w:rPr>
        <w:t>On completion of this course, the students will be able to</w:t>
      </w:r>
    </w:p>
    <w:p w:rsidR="00130AA1" w:rsidRDefault="00CA702A">
      <w:pPr>
        <w:pStyle w:val="normal0"/>
        <w:numPr>
          <w:ilvl w:val="0"/>
          <w:numId w:val="1"/>
        </w:numPr>
        <w:pBdr>
          <w:top w:val="nil"/>
          <w:left w:val="nil"/>
          <w:bottom w:val="nil"/>
          <w:right w:val="nil"/>
          <w:between w:val="nil"/>
        </w:pBdr>
        <w:spacing w:after="0" w:line="240" w:lineRule="auto"/>
        <w:jc w:val="both"/>
        <w:rPr>
          <w:color w:val="000000"/>
        </w:rPr>
      </w:pPr>
      <w:r>
        <w:rPr>
          <w:color w:val="000000"/>
        </w:rPr>
        <w:t xml:space="preserve">Understand the architecture, Basic terminologies of </w:t>
      </w:r>
      <w:proofErr w:type="gramStart"/>
      <w:r>
        <w:rPr>
          <w:color w:val="000000"/>
        </w:rPr>
        <w:t>Neural</w:t>
      </w:r>
      <w:proofErr w:type="gramEnd"/>
      <w:r>
        <w:rPr>
          <w:color w:val="000000"/>
        </w:rPr>
        <w:t xml:space="preserve"> network and supervised learning networks.</w:t>
      </w:r>
    </w:p>
    <w:p w:rsidR="00130AA1" w:rsidRDefault="00CA702A">
      <w:pPr>
        <w:pStyle w:val="normal0"/>
        <w:numPr>
          <w:ilvl w:val="0"/>
          <w:numId w:val="1"/>
        </w:numPr>
        <w:pBdr>
          <w:top w:val="nil"/>
          <w:left w:val="nil"/>
          <w:bottom w:val="nil"/>
          <w:right w:val="nil"/>
          <w:between w:val="nil"/>
        </w:pBdr>
        <w:spacing w:after="0" w:line="240" w:lineRule="auto"/>
        <w:jc w:val="both"/>
        <w:rPr>
          <w:color w:val="000000"/>
        </w:rPr>
      </w:pPr>
      <w:r>
        <w:rPr>
          <w:color w:val="000000"/>
        </w:rPr>
        <w:t>Understand the basics of associative memory and unsupervised learning networks.</w:t>
      </w:r>
    </w:p>
    <w:p w:rsidR="00130AA1" w:rsidRDefault="00CA702A">
      <w:pPr>
        <w:pStyle w:val="normal0"/>
        <w:numPr>
          <w:ilvl w:val="0"/>
          <w:numId w:val="1"/>
        </w:numPr>
        <w:pBdr>
          <w:top w:val="nil"/>
          <w:left w:val="nil"/>
          <w:bottom w:val="nil"/>
          <w:right w:val="nil"/>
          <w:between w:val="nil"/>
        </w:pBdr>
        <w:spacing w:after="0" w:line="240" w:lineRule="auto"/>
        <w:jc w:val="both"/>
        <w:rPr>
          <w:color w:val="000000"/>
        </w:rPr>
      </w:pPr>
      <w:r>
        <w:rPr>
          <w:color w:val="000000"/>
        </w:rPr>
        <w:t>Apply CNN and its variants for suitable applications.</w:t>
      </w:r>
    </w:p>
    <w:p w:rsidR="00130AA1" w:rsidRDefault="00CA702A">
      <w:pPr>
        <w:pStyle w:val="normal0"/>
        <w:numPr>
          <w:ilvl w:val="0"/>
          <w:numId w:val="1"/>
        </w:numPr>
        <w:pBdr>
          <w:top w:val="nil"/>
          <w:left w:val="nil"/>
          <w:bottom w:val="nil"/>
          <w:right w:val="nil"/>
          <w:between w:val="nil"/>
        </w:pBdr>
        <w:spacing w:after="0" w:line="240" w:lineRule="auto"/>
        <w:jc w:val="both"/>
        <w:rPr>
          <w:color w:val="000000"/>
        </w:rPr>
      </w:pPr>
      <w:r>
        <w:rPr>
          <w:color w:val="000000"/>
        </w:rPr>
        <w:t>Analyze the key computations underlying deep learning and use them to build and train deep neural networks for various tasks.</w:t>
      </w:r>
    </w:p>
    <w:p w:rsidR="00130AA1" w:rsidRDefault="00CA702A">
      <w:pPr>
        <w:pStyle w:val="normal0"/>
        <w:numPr>
          <w:ilvl w:val="0"/>
          <w:numId w:val="1"/>
        </w:numPr>
        <w:pBdr>
          <w:top w:val="nil"/>
          <w:left w:val="nil"/>
          <w:bottom w:val="nil"/>
          <w:right w:val="nil"/>
          <w:between w:val="nil"/>
        </w:pBdr>
        <w:spacing w:after="0" w:line="240" w:lineRule="auto"/>
        <w:jc w:val="both"/>
        <w:rPr>
          <w:color w:val="000000"/>
        </w:rPr>
      </w:pPr>
      <w:r>
        <w:rPr>
          <w:color w:val="000000"/>
        </w:rPr>
        <w:t xml:space="preserve">Apply </w:t>
      </w:r>
      <w:proofErr w:type="spellStart"/>
      <w:r>
        <w:rPr>
          <w:color w:val="000000"/>
        </w:rPr>
        <w:t>autoencoders</w:t>
      </w:r>
      <w:proofErr w:type="spellEnd"/>
      <w:r>
        <w:rPr>
          <w:color w:val="000000"/>
        </w:rPr>
        <w:t xml:space="preserve"> and generative models for suitable applications.</w:t>
      </w:r>
    </w:p>
    <w:p w:rsidR="00130AA1" w:rsidRDefault="00CA702A">
      <w:pPr>
        <w:pStyle w:val="Heading1"/>
        <w:spacing w:before="75"/>
        <w:ind w:firstLine="7"/>
        <w:jc w:val="both"/>
        <w:rPr>
          <w:rFonts w:ascii="Calibri" w:eastAsia="Calibri" w:hAnsi="Calibri" w:cs="Calibri"/>
        </w:rPr>
      </w:pPr>
      <w:r>
        <w:rPr>
          <w:rFonts w:ascii="Calibri" w:eastAsia="Calibri" w:hAnsi="Calibri" w:cs="Calibri"/>
          <w:u w:val="single"/>
        </w:rPr>
        <w:t>Bloom’s Level</w:t>
      </w:r>
      <w:r>
        <w:rPr>
          <w:rFonts w:ascii="Calibri" w:eastAsia="Calibri" w:hAnsi="Calibri" w:cs="Calibri"/>
        </w:rPr>
        <w:t xml:space="preserve">: BL1-Remembering, BL2-Understanding, BL3-Applying, BL4-Analyzing, BL5–Evaluating, </w:t>
      </w:r>
      <w:proofErr w:type="gramStart"/>
      <w:r>
        <w:rPr>
          <w:rFonts w:ascii="Calibri" w:eastAsia="Calibri" w:hAnsi="Calibri" w:cs="Calibri"/>
        </w:rPr>
        <w:t>BL6</w:t>
      </w:r>
      <w:proofErr w:type="gramEnd"/>
      <w:r>
        <w:rPr>
          <w:rFonts w:ascii="Calibri" w:eastAsia="Calibri" w:hAnsi="Calibri" w:cs="Calibri"/>
        </w:rPr>
        <w:t>-Creating.</w:t>
      </w:r>
    </w:p>
    <w:p w:rsidR="00130AA1" w:rsidRDefault="00130AA1">
      <w:pPr>
        <w:pStyle w:val="normal0"/>
        <w:tabs>
          <w:tab w:val="left" w:pos="5277"/>
        </w:tabs>
        <w:spacing w:after="0" w:line="360" w:lineRule="auto"/>
        <w:ind w:left="531"/>
        <w:rPr>
          <w:b/>
          <w:bCs/>
        </w:rPr>
      </w:pPr>
    </w:p>
    <w:tbl>
      <w:tblPr>
        <w:tblStyle w:val="a0"/>
        <w:tblW w:w="109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1"/>
        <w:gridCol w:w="7096"/>
        <w:gridCol w:w="931"/>
        <w:gridCol w:w="1201"/>
        <w:gridCol w:w="1019"/>
      </w:tblGrid>
      <w:tr w:rsidR="00130AA1">
        <w:trPr>
          <w:cantSplit/>
          <w:trHeight w:val="397"/>
          <w:tblHeader/>
          <w:jc w:val="center"/>
        </w:trPr>
        <w:tc>
          <w:tcPr>
            <w:tcW w:w="10958" w:type="dxa"/>
            <w:gridSpan w:val="5"/>
            <w:shd w:val="clear" w:color="auto" w:fill="D9D9D9"/>
          </w:tcPr>
          <w:p w:rsidR="00130AA1" w:rsidRDefault="00CA702A">
            <w:pPr>
              <w:pStyle w:val="normal0"/>
              <w:widowControl w:val="0"/>
              <w:pBdr>
                <w:top w:val="nil"/>
                <w:left w:val="nil"/>
                <w:bottom w:val="nil"/>
                <w:right w:val="nil"/>
                <w:between w:val="nil"/>
              </w:pBdr>
              <w:spacing w:before="98" w:after="0" w:line="240" w:lineRule="auto"/>
              <w:ind w:left="23" w:right="154"/>
              <w:jc w:val="center"/>
              <w:rPr>
                <w:b/>
                <w:bCs/>
                <w:color w:val="000000"/>
              </w:rPr>
            </w:pPr>
            <w:r>
              <w:rPr>
                <w:b/>
                <w:bCs/>
                <w:color w:val="000000"/>
              </w:rPr>
              <w:t xml:space="preserve">UNIT- I – Introduction </w:t>
            </w:r>
          </w:p>
        </w:tc>
      </w:tr>
      <w:tr w:rsidR="00130AA1">
        <w:trPr>
          <w:cantSplit/>
          <w:trHeight w:val="397"/>
          <w:tblHeader/>
          <w:jc w:val="center"/>
        </w:trPr>
        <w:tc>
          <w:tcPr>
            <w:tcW w:w="711" w:type="dxa"/>
          </w:tcPr>
          <w:p w:rsidR="00130AA1" w:rsidRDefault="00130AA1">
            <w:pPr>
              <w:pStyle w:val="normal0"/>
              <w:widowControl w:val="0"/>
              <w:pBdr>
                <w:top w:val="nil"/>
                <w:left w:val="nil"/>
                <w:bottom w:val="nil"/>
                <w:right w:val="nil"/>
                <w:between w:val="nil"/>
              </w:pBdr>
              <w:spacing w:after="0" w:line="240" w:lineRule="auto"/>
              <w:ind w:left="289"/>
              <w:rPr>
                <w:color w:val="000000"/>
                <w:sz w:val="24"/>
                <w:szCs w:val="24"/>
              </w:rPr>
            </w:pPr>
          </w:p>
        </w:tc>
        <w:tc>
          <w:tcPr>
            <w:tcW w:w="7096" w:type="dxa"/>
            <w:vAlign w:val="center"/>
          </w:tcPr>
          <w:p w:rsidR="00130AA1" w:rsidRDefault="00CA702A">
            <w:pPr>
              <w:pStyle w:val="normal0"/>
              <w:widowControl w:val="0"/>
              <w:pBdr>
                <w:top w:val="nil"/>
                <w:left w:val="nil"/>
                <w:bottom w:val="nil"/>
                <w:right w:val="nil"/>
                <w:between w:val="nil"/>
              </w:pBdr>
              <w:spacing w:before="98" w:after="0" w:line="240" w:lineRule="auto"/>
              <w:ind w:left="4"/>
              <w:jc w:val="center"/>
              <w:rPr>
                <w:b/>
                <w:bCs/>
                <w:color w:val="000000"/>
              </w:rPr>
            </w:pPr>
            <w:r>
              <w:rPr>
                <w:b/>
                <w:bCs/>
                <w:color w:val="000000"/>
              </w:rPr>
              <w:t>PART – A (2 Marks)</w:t>
            </w:r>
          </w:p>
        </w:tc>
        <w:tc>
          <w:tcPr>
            <w:tcW w:w="931" w:type="dxa"/>
            <w:vAlign w:val="center"/>
          </w:tcPr>
          <w:p w:rsidR="00130AA1" w:rsidRDefault="00CA702A">
            <w:pPr>
              <w:pStyle w:val="normal0"/>
              <w:widowControl w:val="0"/>
              <w:pBdr>
                <w:top w:val="nil"/>
                <w:left w:val="nil"/>
                <w:bottom w:val="nil"/>
                <w:right w:val="nil"/>
                <w:between w:val="nil"/>
              </w:pBdr>
              <w:spacing w:before="143" w:after="0" w:line="240" w:lineRule="auto"/>
              <w:ind w:left="23"/>
              <w:jc w:val="center"/>
              <w:rPr>
                <w:b/>
                <w:bCs/>
                <w:color w:val="000000"/>
              </w:rPr>
            </w:pPr>
            <w:r>
              <w:rPr>
                <w:b/>
                <w:bCs/>
                <w:color w:val="000000"/>
              </w:rPr>
              <w:t>Bloom’s Level</w:t>
            </w:r>
          </w:p>
        </w:tc>
        <w:tc>
          <w:tcPr>
            <w:tcW w:w="1201" w:type="dxa"/>
            <w:vAlign w:val="center"/>
          </w:tcPr>
          <w:p w:rsidR="00130AA1" w:rsidRDefault="00CA702A">
            <w:pPr>
              <w:pStyle w:val="normal0"/>
              <w:widowControl w:val="0"/>
              <w:pBdr>
                <w:top w:val="nil"/>
                <w:left w:val="nil"/>
                <w:bottom w:val="nil"/>
                <w:right w:val="nil"/>
                <w:between w:val="nil"/>
              </w:pBdr>
              <w:spacing w:before="63" w:after="0" w:line="240" w:lineRule="auto"/>
              <w:ind w:left="124" w:right="103" w:firstLine="59"/>
              <w:jc w:val="center"/>
              <w:rPr>
                <w:b/>
                <w:bCs/>
                <w:color w:val="000000"/>
              </w:rPr>
            </w:pPr>
            <w:r>
              <w:rPr>
                <w:b/>
                <w:bCs/>
                <w:color w:val="000000"/>
              </w:rPr>
              <w:t>Course Outcome</w:t>
            </w:r>
          </w:p>
        </w:tc>
        <w:tc>
          <w:tcPr>
            <w:tcW w:w="1019" w:type="dxa"/>
            <w:vAlign w:val="center"/>
          </w:tcPr>
          <w:p w:rsidR="00130AA1" w:rsidRDefault="00CA702A">
            <w:pPr>
              <w:pStyle w:val="normal0"/>
              <w:widowControl w:val="0"/>
              <w:pBdr>
                <w:top w:val="nil"/>
                <w:left w:val="nil"/>
                <w:bottom w:val="nil"/>
                <w:right w:val="nil"/>
                <w:between w:val="nil"/>
              </w:pBdr>
              <w:spacing w:before="63" w:after="0" w:line="240" w:lineRule="auto"/>
              <w:ind w:left="110" w:right="89" w:firstLine="55"/>
              <w:jc w:val="center"/>
              <w:rPr>
                <w:b/>
                <w:bCs/>
                <w:color w:val="000000"/>
              </w:rPr>
            </w:pPr>
            <w:r>
              <w:rPr>
                <w:b/>
                <w:bCs/>
                <w:color w:val="000000"/>
              </w:rPr>
              <w:t>Marks Allotted</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1.</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Define a Neural Network.</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[CO1]</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2.</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Mention two key applications of Neural Networks.</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[CO1]</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3.</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Define the term "loss "in the context of neural network training</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[CO1]</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4.</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Compare Artificial Neural Network (ANN) with Biological neural network (BNN)?</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[CO1]</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5.</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What is the significance of the learning process in neural networks?</w:t>
            </w:r>
          </w:p>
        </w:tc>
        <w:tc>
          <w:tcPr>
            <w:tcW w:w="931" w:type="dxa"/>
            <w:vAlign w:val="center"/>
          </w:tcPr>
          <w:p w:rsidR="00130AA1" w:rsidRDefault="00CA702A">
            <w:pPr>
              <w:pStyle w:val="normal0"/>
              <w:widowControl w:val="0"/>
              <w:pBdr>
                <w:top w:val="nil"/>
                <w:left w:val="nil"/>
                <w:bottom w:val="nil"/>
                <w:right w:val="nil"/>
                <w:between w:val="nil"/>
              </w:pBdr>
              <w:spacing w:before="4" w:after="0" w:line="240"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before="4" w:after="0" w:line="240" w:lineRule="auto"/>
              <w:ind w:left="27" w:right="11"/>
              <w:jc w:val="center"/>
              <w:rPr>
                <w:color w:val="000000"/>
              </w:rPr>
            </w:pPr>
            <w:r>
              <w:rPr>
                <w:color w:val="000000"/>
              </w:rPr>
              <w:t>[CO1]</w:t>
            </w:r>
          </w:p>
        </w:tc>
        <w:tc>
          <w:tcPr>
            <w:tcW w:w="1019" w:type="dxa"/>
            <w:vAlign w:val="center"/>
          </w:tcPr>
          <w:p w:rsidR="00130AA1" w:rsidRDefault="00CA702A">
            <w:pPr>
              <w:pStyle w:val="normal0"/>
              <w:widowControl w:val="0"/>
              <w:pBdr>
                <w:top w:val="nil"/>
                <w:left w:val="nil"/>
                <w:bottom w:val="nil"/>
                <w:right w:val="nil"/>
                <w:between w:val="nil"/>
              </w:pBdr>
              <w:spacing w:before="4"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6.</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Define “Supervised Learning” in the context of ANNs.</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[CO1]</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7.</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Write two differences between supervised and unsupervised learning.</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[CO1]</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8.</w:t>
            </w:r>
          </w:p>
        </w:tc>
        <w:tc>
          <w:tcPr>
            <w:tcW w:w="7096" w:type="dxa"/>
            <w:vAlign w:val="center"/>
          </w:tcPr>
          <w:p w:rsidR="00130AA1" w:rsidRDefault="00CA702A">
            <w:pPr>
              <w:pStyle w:val="normal0"/>
              <w:widowControl w:val="0"/>
              <w:pBdr>
                <w:top w:val="nil"/>
                <w:left w:val="nil"/>
                <w:bottom w:val="nil"/>
                <w:right w:val="nil"/>
                <w:between w:val="nil"/>
              </w:pBdr>
              <w:spacing w:after="0"/>
            </w:pPr>
            <w:r>
              <w:t>What are weights in neural networks?</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[CO1]</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9.</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Mention any two important terminologies used in ANN.</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[CO1]</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4"/>
              <w:rPr>
                <w:color w:val="000000"/>
                <w:sz w:val="24"/>
                <w:szCs w:val="24"/>
              </w:rPr>
            </w:pPr>
            <w:r>
              <w:rPr>
                <w:color w:val="000000"/>
                <w:sz w:val="24"/>
                <w:szCs w:val="24"/>
              </w:rPr>
              <w:t xml:space="preserve">   10.</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What is the role of the activation function in an ANN?</w:t>
            </w:r>
          </w:p>
        </w:tc>
        <w:tc>
          <w:tcPr>
            <w:tcW w:w="931" w:type="dxa"/>
            <w:vAlign w:val="center"/>
          </w:tcPr>
          <w:p w:rsidR="00130AA1" w:rsidRDefault="00CA702A">
            <w:pPr>
              <w:pStyle w:val="normal0"/>
              <w:widowControl w:val="0"/>
              <w:pBdr>
                <w:top w:val="nil"/>
                <w:left w:val="nil"/>
                <w:bottom w:val="nil"/>
                <w:right w:val="nil"/>
                <w:between w:val="nil"/>
              </w:pBdr>
              <w:spacing w:before="4"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4" w:after="0" w:line="240" w:lineRule="auto"/>
              <w:ind w:left="27" w:right="11"/>
              <w:jc w:val="center"/>
              <w:rPr>
                <w:color w:val="000000"/>
              </w:rPr>
            </w:pPr>
            <w:r>
              <w:rPr>
                <w:color w:val="000000"/>
              </w:rPr>
              <w:t>[CO1]</w:t>
            </w:r>
          </w:p>
        </w:tc>
        <w:tc>
          <w:tcPr>
            <w:tcW w:w="1019" w:type="dxa"/>
            <w:vAlign w:val="center"/>
          </w:tcPr>
          <w:p w:rsidR="00130AA1" w:rsidRDefault="00CA702A">
            <w:pPr>
              <w:pStyle w:val="normal0"/>
              <w:widowControl w:val="0"/>
              <w:pBdr>
                <w:top w:val="nil"/>
                <w:left w:val="nil"/>
                <w:bottom w:val="nil"/>
                <w:right w:val="nil"/>
                <w:between w:val="nil"/>
              </w:pBdr>
              <w:spacing w:before="4" w:after="0" w:line="240" w:lineRule="auto"/>
              <w:ind w:left="13" w:right="4"/>
              <w:jc w:val="center"/>
              <w:rPr>
                <w:color w:val="000000"/>
              </w:rPr>
            </w:pPr>
            <w:r>
              <w:rPr>
                <w:color w:val="000000"/>
              </w:rPr>
              <w:t>[2]</w:t>
            </w:r>
          </w:p>
        </w:tc>
      </w:tr>
      <w:tr w:rsidR="00130AA1">
        <w:trPr>
          <w:cantSplit/>
          <w:trHeight w:val="397"/>
          <w:tblHeader/>
          <w:jc w:val="center"/>
        </w:trPr>
        <w:tc>
          <w:tcPr>
            <w:tcW w:w="10958" w:type="dxa"/>
            <w:gridSpan w:val="5"/>
          </w:tcPr>
          <w:p w:rsidR="00130AA1" w:rsidRDefault="00CA702A">
            <w:pPr>
              <w:pStyle w:val="normal0"/>
              <w:widowControl w:val="0"/>
              <w:pBdr>
                <w:top w:val="nil"/>
                <w:left w:val="nil"/>
                <w:bottom w:val="nil"/>
                <w:right w:val="nil"/>
                <w:between w:val="nil"/>
              </w:pBdr>
              <w:spacing w:before="89" w:after="0" w:line="240" w:lineRule="auto"/>
              <w:ind w:left="154" w:right="131"/>
              <w:jc w:val="center"/>
              <w:rPr>
                <w:b/>
                <w:bCs/>
                <w:color w:val="000000"/>
              </w:rPr>
            </w:pPr>
            <w:r>
              <w:rPr>
                <w:b/>
                <w:bCs/>
                <w:color w:val="000000"/>
              </w:rPr>
              <w:t>Descriptive Questions (13/15 Marks)</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1.</w:t>
            </w:r>
          </w:p>
        </w:tc>
        <w:tc>
          <w:tcPr>
            <w:tcW w:w="7096" w:type="dxa"/>
            <w:vAlign w:val="center"/>
          </w:tcPr>
          <w:p w:rsidR="00130AA1" w:rsidRDefault="00CA702A">
            <w:pPr>
              <w:pStyle w:val="normal0"/>
              <w:pBdr>
                <w:top w:val="nil"/>
                <w:left w:val="nil"/>
                <w:bottom w:val="nil"/>
                <w:right w:val="nil"/>
                <w:between w:val="nil"/>
              </w:pBdr>
              <w:spacing w:after="0" w:line="240" w:lineRule="auto"/>
              <w:jc w:val="both"/>
              <w:rPr>
                <w:color w:val="000000"/>
              </w:rPr>
            </w:pPr>
            <w:r>
              <w:rPr>
                <w:color w:val="000000"/>
              </w:rPr>
              <w:t>Explain the architecture of an Artificial Neural Network (ANN) in detail. Illustrate the working of each layer using a suitable example. How does the structure impact the learning process?</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[CO1]</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lastRenderedPageBreak/>
              <w:t>2.</w:t>
            </w:r>
          </w:p>
        </w:tc>
        <w:tc>
          <w:tcPr>
            <w:tcW w:w="7096" w:type="dxa"/>
            <w:vAlign w:val="center"/>
          </w:tcPr>
          <w:p w:rsidR="00130AA1" w:rsidRDefault="00CA702A">
            <w:pPr>
              <w:pStyle w:val="normal0"/>
              <w:pBdr>
                <w:top w:val="nil"/>
                <w:left w:val="nil"/>
                <w:bottom w:val="nil"/>
                <w:right w:val="nil"/>
                <w:between w:val="nil"/>
              </w:pBdr>
              <w:spacing w:after="0" w:line="240" w:lineRule="auto"/>
              <w:jc w:val="both"/>
              <w:rPr>
                <w:color w:val="000000"/>
              </w:rPr>
            </w:pPr>
            <w:r>
              <w:rPr>
                <w:color w:val="000000"/>
              </w:rPr>
              <w:t>Analyze the scope and impact of Neural Networks in various domains such as healthcare, finance, and industrial automation. Provide relevant examples to justify their applicability.</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[BL4]</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[CO1]</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3.</w:t>
            </w:r>
          </w:p>
        </w:tc>
        <w:tc>
          <w:tcPr>
            <w:tcW w:w="7096" w:type="dxa"/>
            <w:vAlign w:val="center"/>
          </w:tcPr>
          <w:p w:rsidR="00130AA1" w:rsidRDefault="00CA702A">
            <w:pPr>
              <w:pStyle w:val="normal0"/>
              <w:pBdr>
                <w:top w:val="nil"/>
                <w:left w:val="nil"/>
                <w:bottom w:val="nil"/>
                <w:right w:val="nil"/>
                <w:between w:val="nil"/>
              </w:pBdr>
              <w:spacing w:after="0" w:line="240" w:lineRule="auto"/>
              <w:jc w:val="both"/>
              <w:rPr>
                <w:color w:val="000000"/>
              </w:rPr>
            </w:pPr>
            <w:r>
              <w:rPr>
                <w:color w:val="000000"/>
              </w:rPr>
              <w:t xml:space="preserve">Illustrate the supervised learning process in Neural Networks with a suitable example. Explain how training data, loss function, and </w:t>
            </w:r>
            <w:proofErr w:type="spellStart"/>
            <w:r>
              <w:rPr>
                <w:color w:val="000000"/>
              </w:rPr>
              <w:t>backpropagation</w:t>
            </w:r>
            <w:proofErr w:type="spellEnd"/>
            <w:r>
              <w:rPr>
                <w:color w:val="000000"/>
              </w:rPr>
              <w:t xml:space="preserve"> contribute to learning accuracy.</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[BL4]</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[CO1]</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4.</w:t>
            </w:r>
          </w:p>
        </w:tc>
        <w:tc>
          <w:tcPr>
            <w:tcW w:w="7096" w:type="dxa"/>
            <w:vAlign w:val="center"/>
          </w:tcPr>
          <w:p w:rsidR="00130AA1" w:rsidRDefault="00CA702A">
            <w:pPr>
              <w:pStyle w:val="normal0"/>
              <w:pBdr>
                <w:top w:val="nil"/>
                <w:left w:val="nil"/>
                <w:bottom w:val="nil"/>
                <w:right w:val="nil"/>
                <w:between w:val="nil"/>
              </w:pBdr>
              <w:spacing w:after="0" w:line="240" w:lineRule="auto"/>
              <w:jc w:val="both"/>
              <w:rPr>
                <w:color w:val="000000"/>
              </w:rPr>
            </w:pPr>
            <w:r>
              <w:rPr>
                <w:color w:val="000000"/>
              </w:rPr>
              <w:t>Explain different types of activation functions used in neural networks. Compare their properties, advantages, and applications.</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[BL4]</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[CO1]</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5.</w:t>
            </w:r>
          </w:p>
        </w:tc>
        <w:tc>
          <w:tcPr>
            <w:tcW w:w="7096" w:type="dxa"/>
            <w:vAlign w:val="center"/>
          </w:tcPr>
          <w:p w:rsidR="00130AA1" w:rsidRDefault="00CA702A">
            <w:pPr>
              <w:pStyle w:val="normal0"/>
              <w:pBdr>
                <w:top w:val="nil"/>
                <w:left w:val="nil"/>
                <w:bottom w:val="nil"/>
                <w:right w:val="nil"/>
                <w:between w:val="nil"/>
              </w:pBdr>
              <w:spacing w:after="0" w:line="240" w:lineRule="auto"/>
              <w:jc w:val="both"/>
              <w:rPr>
                <w:color w:val="000000"/>
              </w:rPr>
            </w:pPr>
            <w:r>
              <w:rPr>
                <w:color w:val="000000"/>
              </w:rPr>
              <w:t>Compare and contrast basic models of ANN: How do these models differ in learning capability and architecture? Explain with neat diagram</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[BL4]</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[CO1]</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jc w:val="center"/>
              <w:rPr>
                <w:color w:val="000000"/>
              </w:rPr>
            </w:pPr>
            <w:r>
              <w:rPr>
                <w:color w:val="000000"/>
              </w:rPr>
              <w:t>[13]</w:t>
            </w:r>
          </w:p>
        </w:tc>
      </w:tr>
      <w:tr w:rsidR="00130AA1">
        <w:trPr>
          <w:cantSplit/>
          <w:trHeight w:val="397"/>
          <w:tblHeader/>
          <w:jc w:val="center"/>
        </w:trPr>
        <w:tc>
          <w:tcPr>
            <w:tcW w:w="10958" w:type="dxa"/>
            <w:gridSpan w:val="5"/>
            <w:shd w:val="clear" w:color="auto" w:fill="BFBFBF"/>
            <w:vAlign w:val="center"/>
          </w:tcPr>
          <w:p w:rsidR="00130AA1" w:rsidRDefault="00CA702A">
            <w:pPr>
              <w:pStyle w:val="normal0"/>
              <w:widowControl w:val="0"/>
              <w:pBdr>
                <w:top w:val="nil"/>
                <w:left w:val="nil"/>
                <w:bottom w:val="nil"/>
                <w:right w:val="nil"/>
                <w:between w:val="nil"/>
              </w:pBdr>
              <w:spacing w:after="0" w:line="252" w:lineRule="auto"/>
              <w:ind w:left="13"/>
              <w:jc w:val="center"/>
              <w:rPr>
                <w:color w:val="000000"/>
              </w:rPr>
            </w:pPr>
            <w:r>
              <w:rPr>
                <w:b/>
                <w:bCs/>
                <w:color w:val="000000"/>
              </w:rPr>
              <w:t xml:space="preserve">UNIT- II – </w:t>
            </w:r>
            <w:r w:rsidRPr="00CA702A">
              <w:rPr>
                <w:b/>
                <w:bCs/>
                <w:color w:val="000000"/>
              </w:rPr>
              <w:t>ASSOCIATIVE MEMORY AND UNSUPERVISED LEARNING NETWORKS</w:t>
            </w:r>
          </w:p>
        </w:tc>
      </w:tr>
      <w:tr w:rsidR="00130AA1">
        <w:trPr>
          <w:cantSplit/>
          <w:trHeight w:val="397"/>
          <w:tblHeader/>
          <w:jc w:val="center"/>
        </w:trPr>
        <w:tc>
          <w:tcPr>
            <w:tcW w:w="711" w:type="dxa"/>
            <w:vAlign w:val="center"/>
          </w:tcPr>
          <w:p w:rsidR="00130AA1" w:rsidRDefault="00130AA1">
            <w:pPr>
              <w:pStyle w:val="normal0"/>
              <w:widowControl w:val="0"/>
              <w:pBdr>
                <w:top w:val="nil"/>
                <w:left w:val="nil"/>
                <w:bottom w:val="nil"/>
                <w:right w:val="nil"/>
                <w:between w:val="nil"/>
              </w:pBdr>
              <w:spacing w:after="0" w:line="240" w:lineRule="auto"/>
              <w:ind w:left="289"/>
              <w:rPr>
                <w:color w:val="000000"/>
                <w:sz w:val="24"/>
                <w:szCs w:val="24"/>
              </w:rPr>
            </w:pPr>
          </w:p>
        </w:tc>
        <w:tc>
          <w:tcPr>
            <w:tcW w:w="7096" w:type="dxa"/>
            <w:vAlign w:val="center"/>
          </w:tcPr>
          <w:p w:rsidR="00130AA1" w:rsidRDefault="00CA702A">
            <w:pPr>
              <w:pStyle w:val="normal0"/>
              <w:widowControl w:val="0"/>
              <w:pBdr>
                <w:top w:val="nil"/>
                <w:left w:val="nil"/>
                <w:bottom w:val="nil"/>
                <w:right w:val="nil"/>
                <w:between w:val="nil"/>
              </w:pBdr>
              <w:spacing w:before="98" w:after="0" w:line="240" w:lineRule="auto"/>
              <w:ind w:left="4"/>
              <w:jc w:val="center"/>
              <w:rPr>
                <w:b/>
                <w:bCs/>
                <w:color w:val="000000"/>
              </w:rPr>
            </w:pPr>
            <w:r>
              <w:rPr>
                <w:b/>
                <w:bCs/>
                <w:color w:val="000000"/>
              </w:rPr>
              <w:t>PART – A (2 Marks)</w:t>
            </w:r>
          </w:p>
        </w:tc>
        <w:tc>
          <w:tcPr>
            <w:tcW w:w="931" w:type="dxa"/>
            <w:vAlign w:val="center"/>
          </w:tcPr>
          <w:p w:rsidR="00130AA1" w:rsidRDefault="00CA702A">
            <w:pPr>
              <w:pStyle w:val="normal0"/>
              <w:widowControl w:val="0"/>
              <w:pBdr>
                <w:top w:val="nil"/>
                <w:left w:val="nil"/>
                <w:bottom w:val="nil"/>
                <w:right w:val="nil"/>
                <w:between w:val="nil"/>
              </w:pBdr>
              <w:spacing w:before="143" w:after="0" w:line="240" w:lineRule="auto"/>
              <w:ind w:left="23"/>
              <w:jc w:val="center"/>
              <w:rPr>
                <w:b/>
                <w:bCs/>
                <w:color w:val="000000"/>
              </w:rPr>
            </w:pPr>
            <w:r>
              <w:rPr>
                <w:b/>
                <w:bCs/>
                <w:color w:val="000000"/>
              </w:rPr>
              <w:t>Bloom’s Level</w:t>
            </w:r>
          </w:p>
        </w:tc>
        <w:tc>
          <w:tcPr>
            <w:tcW w:w="1201" w:type="dxa"/>
            <w:vAlign w:val="center"/>
          </w:tcPr>
          <w:p w:rsidR="00130AA1" w:rsidRDefault="00CA702A">
            <w:pPr>
              <w:pStyle w:val="normal0"/>
              <w:widowControl w:val="0"/>
              <w:pBdr>
                <w:top w:val="nil"/>
                <w:left w:val="nil"/>
                <w:bottom w:val="nil"/>
                <w:right w:val="nil"/>
                <w:between w:val="nil"/>
              </w:pBdr>
              <w:spacing w:before="63" w:after="0" w:line="240" w:lineRule="auto"/>
              <w:ind w:left="124" w:right="103" w:firstLine="59"/>
              <w:jc w:val="center"/>
              <w:rPr>
                <w:b/>
                <w:bCs/>
                <w:color w:val="000000"/>
              </w:rPr>
            </w:pPr>
            <w:r>
              <w:rPr>
                <w:b/>
                <w:bCs/>
                <w:color w:val="000000"/>
              </w:rPr>
              <w:t>Course Outcome</w:t>
            </w:r>
          </w:p>
        </w:tc>
        <w:tc>
          <w:tcPr>
            <w:tcW w:w="1019" w:type="dxa"/>
            <w:vAlign w:val="center"/>
          </w:tcPr>
          <w:p w:rsidR="00130AA1" w:rsidRDefault="00CA702A">
            <w:pPr>
              <w:pStyle w:val="normal0"/>
              <w:widowControl w:val="0"/>
              <w:pBdr>
                <w:top w:val="nil"/>
                <w:left w:val="nil"/>
                <w:bottom w:val="nil"/>
                <w:right w:val="nil"/>
                <w:between w:val="nil"/>
              </w:pBdr>
              <w:spacing w:before="63" w:after="0" w:line="240" w:lineRule="auto"/>
              <w:ind w:left="110" w:right="89" w:firstLine="55"/>
              <w:jc w:val="center"/>
              <w:rPr>
                <w:b/>
                <w:bCs/>
                <w:color w:val="000000"/>
              </w:rPr>
            </w:pPr>
            <w:r>
              <w:rPr>
                <w:b/>
                <w:bCs/>
                <w:color w:val="000000"/>
              </w:rPr>
              <w:t>Marks Allotted</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1.</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Define Associative Memory.</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[CO2]</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2.</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Differentiate between Auto-associative and Hetero-associative memory networks.</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[CO2]</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3.</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 xml:space="preserve">Define </w:t>
            </w:r>
            <w:proofErr w:type="spellStart"/>
            <w:r>
              <w:rPr>
                <w:color w:val="000000"/>
              </w:rPr>
              <w:t>Hebb's</w:t>
            </w:r>
            <w:proofErr w:type="spellEnd"/>
            <w:r>
              <w:rPr>
                <w:color w:val="000000"/>
              </w:rPr>
              <w:t xml:space="preserve"> learning rule.</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[CO2]</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4.</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What is the outer product rule in associative memory training?</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[CO2]</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5.</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What is the role of the delta rule in pattern association networks?</w:t>
            </w:r>
          </w:p>
        </w:tc>
        <w:tc>
          <w:tcPr>
            <w:tcW w:w="931" w:type="dxa"/>
            <w:vAlign w:val="center"/>
          </w:tcPr>
          <w:p w:rsidR="00130AA1" w:rsidRDefault="00CA702A">
            <w:pPr>
              <w:pStyle w:val="normal0"/>
              <w:widowControl w:val="0"/>
              <w:pBdr>
                <w:top w:val="nil"/>
                <w:left w:val="nil"/>
                <w:bottom w:val="nil"/>
                <w:right w:val="nil"/>
                <w:between w:val="nil"/>
              </w:pBdr>
              <w:spacing w:before="4" w:after="0" w:line="240"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[CO2]</w:t>
            </w:r>
          </w:p>
        </w:tc>
        <w:tc>
          <w:tcPr>
            <w:tcW w:w="1019" w:type="dxa"/>
            <w:vAlign w:val="center"/>
          </w:tcPr>
          <w:p w:rsidR="00130AA1" w:rsidRDefault="00CA702A">
            <w:pPr>
              <w:pStyle w:val="normal0"/>
              <w:widowControl w:val="0"/>
              <w:pBdr>
                <w:top w:val="nil"/>
                <w:left w:val="nil"/>
                <w:bottom w:val="nil"/>
                <w:right w:val="nil"/>
                <w:between w:val="nil"/>
              </w:pBdr>
              <w:spacing w:before="4"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6.</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State any two features of Bidirectional Associative Memory (BAM).</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[CO2]</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7.</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Define energy function in the context of Hopfield Networks.</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[CO2]</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8.</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What is the purpose of the vigilance parameter in ART networks?</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[BL3]</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[CO2]</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9.</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What is the "winner-takes-all" concept in Fixed Weight Competitive Nets?</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[CO2]</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4"/>
              <w:rPr>
                <w:color w:val="000000"/>
                <w:sz w:val="24"/>
                <w:szCs w:val="24"/>
              </w:rPr>
            </w:pPr>
            <w:r>
              <w:rPr>
                <w:color w:val="000000"/>
                <w:sz w:val="24"/>
                <w:szCs w:val="24"/>
              </w:rPr>
              <w:t xml:space="preserve">   10.</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 xml:space="preserve">Differentiate between </w:t>
            </w:r>
            <w:proofErr w:type="spellStart"/>
            <w:r>
              <w:rPr>
                <w:color w:val="000000"/>
              </w:rPr>
              <w:t>Kohonen</w:t>
            </w:r>
            <w:proofErr w:type="spellEnd"/>
            <w:r>
              <w:rPr>
                <w:color w:val="000000"/>
              </w:rPr>
              <w:t xml:space="preserve"> SOM and Learning Vector Quantization (LVQ).</w:t>
            </w:r>
          </w:p>
        </w:tc>
        <w:tc>
          <w:tcPr>
            <w:tcW w:w="931" w:type="dxa"/>
            <w:vAlign w:val="center"/>
          </w:tcPr>
          <w:p w:rsidR="00130AA1" w:rsidRDefault="00CA702A">
            <w:pPr>
              <w:pStyle w:val="normal0"/>
              <w:widowControl w:val="0"/>
              <w:pBdr>
                <w:top w:val="nil"/>
                <w:left w:val="nil"/>
                <w:bottom w:val="nil"/>
                <w:right w:val="nil"/>
                <w:between w:val="nil"/>
              </w:pBdr>
              <w:spacing w:before="4" w:after="0" w:line="240" w:lineRule="auto"/>
              <w:ind w:left="23" w:right="7"/>
              <w:jc w:val="center"/>
              <w:rPr>
                <w:color w:val="000000"/>
              </w:rPr>
            </w:pPr>
            <w:r>
              <w:rPr>
                <w:color w:val="000000"/>
              </w:rPr>
              <w:t>[BL3]</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[CO2]</w:t>
            </w:r>
          </w:p>
        </w:tc>
        <w:tc>
          <w:tcPr>
            <w:tcW w:w="1019" w:type="dxa"/>
            <w:vAlign w:val="center"/>
          </w:tcPr>
          <w:p w:rsidR="00130AA1" w:rsidRDefault="00CA702A">
            <w:pPr>
              <w:pStyle w:val="normal0"/>
              <w:widowControl w:val="0"/>
              <w:pBdr>
                <w:top w:val="nil"/>
                <w:left w:val="nil"/>
                <w:bottom w:val="nil"/>
                <w:right w:val="nil"/>
                <w:between w:val="nil"/>
              </w:pBdr>
              <w:spacing w:before="4" w:after="0" w:line="240" w:lineRule="auto"/>
              <w:ind w:left="13" w:right="4"/>
              <w:jc w:val="center"/>
              <w:rPr>
                <w:color w:val="000000"/>
              </w:rPr>
            </w:pPr>
            <w:r>
              <w:rPr>
                <w:color w:val="000000"/>
              </w:rPr>
              <w:t>[2]</w:t>
            </w:r>
          </w:p>
        </w:tc>
      </w:tr>
      <w:tr w:rsidR="00130AA1">
        <w:trPr>
          <w:cantSplit/>
          <w:trHeight w:val="397"/>
          <w:tblHeader/>
          <w:jc w:val="center"/>
        </w:trPr>
        <w:tc>
          <w:tcPr>
            <w:tcW w:w="10958" w:type="dxa"/>
            <w:gridSpan w:val="5"/>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b/>
                <w:bCs/>
                <w:color w:val="000000"/>
              </w:rPr>
              <w:t>Descriptive Questions (13/15 Marks)</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1.</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 xml:space="preserve">Explain </w:t>
            </w:r>
            <w:proofErr w:type="spellStart"/>
            <w:r>
              <w:rPr>
                <w:color w:val="000000"/>
              </w:rPr>
              <w:t>Hebb’s</w:t>
            </w:r>
            <w:proofErr w:type="spellEnd"/>
            <w:r>
              <w:rPr>
                <w:color w:val="000000"/>
              </w:rPr>
              <w:t xml:space="preserve"> rule and Outer Product Rule. How are they used to train Auto-associative and Hetero-associative memory networks?</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[BL4]</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[CO2]</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2.</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right="82"/>
              <w:jc w:val="both"/>
              <w:rPr>
                <w:color w:val="000000"/>
              </w:rPr>
            </w:pPr>
            <w:r>
              <w:rPr>
                <w:color w:val="000000"/>
              </w:rPr>
              <w:t>Analyze the key characteristics and limitations of Bidirectional Associative Memory (BAM) in pattern association.</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[BL5]</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[CO2]</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3.</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Discuss the types, structure, and operation of Hopfield Networks. How does the energy function guide convergence?</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[BL5]</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[CO2]</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4.</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right="82"/>
              <w:jc w:val="both"/>
              <w:rPr>
                <w:color w:val="000000"/>
              </w:rPr>
            </w:pPr>
            <w:r>
              <w:rPr>
                <w:color w:val="000000"/>
              </w:rPr>
              <w:t xml:space="preserve">Explain the architecture and training of </w:t>
            </w:r>
            <w:proofErr w:type="spellStart"/>
            <w:r>
              <w:rPr>
                <w:color w:val="000000"/>
              </w:rPr>
              <w:t>Kohonen</w:t>
            </w:r>
            <w:proofErr w:type="spellEnd"/>
            <w:r>
              <w:rPr>
                <w:color w:val="000000"/>
              </w:rPr>
              <w:t xml:space="preserve"> Self-Organizing Feature Maps. Provide a use-case in pattern clustering.</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[BL5]</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[CO2]</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5.</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Describe Learning Vector Quantization. Compare it with SOM and explain how it improves classification.</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[BL5]</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[CO2]</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jc w:val="center"/>
              <w:rPr>
                <w:color w:val="000000"/>
              </w:rPr>
            </w:pPr>
            <w:r>
              <w:rPr>
                <w:color w:val="000000"/>
              </w:rPr>
              <w:t>[13]</w:t>
            </w:r>
          </w:p>
        </w:tc>
      </w:tr>
      <w:tr w:rsidR="00130AA1">
        <w:trPr>
          <w:cantSplit/>
          <w:trHeight w:val="397"/>
          <w:tblHeader/>
          <w:jc w:val="center"/>
        </w:trPr>
        <w:tc>
          <w:tcPr>
            <w:tcW w:w="10958" w:type="dxa"/>
            <w:gridSpan w:val="5"/>
            <w:shd w:val="clear" w:color="auto" w:fill="BFBFBF"/>
            <w:vAlign w:val="center"/>
          </w:tcPr>
          <w:p w:rsidR="00130AA1" w:rsidRDefault="00CA702A">
            <w:pPr>
              <w:pStyle w:val="normal0"/>
              <w:widowControl w:val="0"/>
              <w:pBdr>
                <w:top w:val="nil"/>
                <w:left w:val="nil"/>
                <w:bottom w:val="nil"/>
                <w:right w:val="nil"/>
                <w:between w:val="nil"/>
              </w:pBdr>
              <w:spacing w:after="0" w:line="252" w:lineRule="auto"/>
              <w:ind w:left="13"/>
              <w:jc w:val="center"/>
              <w:rPr>
                <w:b/>
                <w:bCs/>
                <w:color w:val="000000"/>
              </w:rPr>
            </w:pPr>
            <w:r>
              <w:rPr>
                <w:b/>
                <w:bCs/>
                <w:color w:val="000000"/>
              </w:rPr>
              <w:t>UNIT- III –Third generation Neural Networks</w:t>
            </w:r>
          </w:p>
        </w:tc>
      </w:tr>
      <w:tr w:rsidR="00130AA1">
        <w:trPr>
          <w:cantSplit/>
          <w:trHeight w:val="397"/>
          <w:tblHeader/>
          <w:jc w:val="center"/>
        </w:trPr>
        <w:tc>
          <w:tcPr>
            <w:tcW w:w="711" w:type="dxa"/>
            <w:vAlign w:val="center"/>
          </w:tcPr>
          <w:p w:rsidR="00130AA1" w:rsidRDefault="00130AA1">
            <w:pPr>
              <w:pStyle w:val="normal0"/>
              <w:widowControl w:val="0"/>
              <w:pBdr>
                <w:top w:val="nil"/>
                <w:left w:val="nil"/>
                <w:bottom w:val="nil"/>
                <w:right w:val="nil"/>
                <w:between w:val="nil"/>
              </w:pBdr>
              <w:spacing w:after="0" w:line="240" w:lineRule="auto"/>
              <w:ind w:left="289"/>
              <w:rPr>
                <w:color w:val="000000"/>
                <w:sz w:val="24"/>
                <w:szCs w:val="24"/>
              </w:rPr>
            </w:pPr>
          </w:p>
        </w:tc>
        <w:tc>
          <w:tcPr>
            <w:tcW w:w="7096" w:type="dxa"/>
            <w:vAlign w:val="center"/>
          </w:tcPr>
          <w:p w:rsidR="00130AA1" w:rsidRDefault="00CA702A">
            <w:pPr>
              <w:pStyle w:val="normal0"/>
              <w:widowControl w:val="0"/>
              <w:pBdr>
                <w:top w:val="nil"/>
                <w:left w:val="nil"/>
                <w:bottom w:val="nil"/>
                <w:right w:val="nil"/>
                <w:between w:val="nil"/>
              </w:pBdr>
              <w:spacing w:before="98" w:after="0" w:line="240" w:lineRule="auto"/>
              <w:ind w:left="4"/>
              <w:jc w:val="center"/>
              <w:rPr>
                <w:b/>
                <w:bCs/>
                <w:color w:val="000000"/>
              </w:rPr>
            </w:pPr>
            <w:r>
              <w:rPr>
                <w:b/>
                <w:bCs/>
                <w:color w:val="000000"/>
              </w:rPr>
              <w:t>PART – A (2 Marks)</w:t>
            </w:r>
          </w:p>
        </w:tc>
        <w:tc>
          <w:tcPr>
            <w:tcW w:w="931" w:type="dxa"/>
            <w:vAlign w:val="center"/>
          </w:tcPr>
          <w:p w:rsidR="00130AA1" w:rsidRDefault="00CA702A">
            <w:pPr>
              <w:pStyle w:val="normal0"/>
              <w:widowControl w:val="0"/>
              <w:pBdr>
                <w:top w:val="nil"/>
                <w:left w:val="nil"/>
                <w:bottom w:val="nil"/>
                <w:right w:val="nil"/>
                <w:between w:val="nil"/>
              </w:pBdr>
              <w:spacing w:before="143" w:after="0" w:line="240" w:lineRule="auto"/>
              <w:ind w:left="23"/>
              <w:jc w:val="center"/>
              <w:rPr>
                <w:b/>
                <w:bCs/>
                <w:color w:val="000000"/>
                <w:sz w:val="24"/>
                <w:szCs w:val="24"/>
              </w:rPr>
            </w:pPr>
            <w:r>
              <w:rPr>
                <w:b/>
                <w:bCs/>
                <w:color w:val="000000"/>
                <w:sz w:val="24"/>
                <w:szCs w:val="24"/>
              </w:rPr>
              <w:t>Bloom’s Level</w:t>
            </w:r>
          </w:p>
        </w:tc>
        <w:tc>
          <w:tcPr>
            <w:tcW w:w="1201" w:type="dxa"/>
            <w:vAlign w:val="center"/>
          </w:tcPr>
          <w:p w:rsidR="00130AA1" w:rsidRDefault="00CA702A">
            <w:pPr>
              <w:pStyle w:val="normal0"/>
              <w:widowControl w:val="0"/>
              <w:pBdr>
                <w:top w:val="nil"/>
                <w:left w:val="nil"/>
                <w:bottom w:val="nil"/>
                <w:right w:val="nil"/>
                <w:between w:val="nil"/>
              </w:pBdr>
              <w:spacing w:before="63" w:after="0" w:line="240" w:lineRule="auto"/>
              <w:ind w:left="124" w:right="103" w:firstLine="59"/>
              <w:jc w:val="center"/>
              <w:rPr>
                <w:b/>
                <w:bCs/>
                <w:color w:val="000000"/>
                <w:sz w:val="24"/>
                <w:szCs w:val="24"/>
              </w:rPr>
            </w:pPr>
            <w:r>
              <w:rPr>
                <w:b/>
                <w:bCs/>
                <w:color w:val="000000"/>
                <w:sz w:val="24"/>
                <w:szCs w:val="24"/>
              </w:rPr>
              <w:t>Course Outcome</w:t>
            </w:r>
          </w:p>
        </w:tc>
        <w:tc>
          <w:tcPr>
            <w:tcW w:w="1019" w:type="dxa"/>
            <w:vAlign w:val="center"/>
          </w:tcPr>
          <w:p w:rsidR="00130AA1" w:rsidRDefault="00CA702A">
            <w:pPr>
              <w:pStyle w:val="normal0"/>
              <w:widowControl w:val="0"/>
              <w:pBdr>
                <w:top w:val="nil"/>
                <w:left w:val="nil"/>
                <w:bottom w:val="nil"/>
                <w:right w:val="nil"/>
                <w:between w:val="nil"/>
              </w:pBdr>
              <w:spacing w:before="63" w:after="0" w:line="240" w:lineRule="auto"/>
              <w:ind w:left="110" w:right="89" w:firstLine="55"/>
              <w:jc w:val="center"/>
              <w:rPr>
                <w:b/>
                <w:bCs/>
                <w:color w:val="000000"/>
                <w:sz w:val="24"/>
                <w:szCs w:val="24"/>
              </w:rPr>
            </w:pPr>
            <w:r>
              <w:rPr>
                <w:b/>
                <w:bCs/>
                <w:color w:val="000000"/>
                <w:sz w:val="24"/>
                <w:szCs w:val="24"/>
              </w:rPr>
              <w:t>Marks Allotted</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1.</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What is a Spiking Neural Network?</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[CO3]</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2.</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Define convolution in the context of CNNs.</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[CO3]</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3.</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 xml:space="preserve">List any two applications of </w:t>
            </w:r>
            <w:proofErr w:type="spellStart"/>
            <w:r>
              <w:rPr>
                <w:color w:val="000000"/>
              </w:rPr>
              <w:t>Convolutional</w:t>
            </w:r>
            <w:proofErr w:type="spellEnd"/>
            <w:r>
              <w:rPr>
                <w:color w:val="000000"/>
              </w:rPr>
              <w:t xml:space="preserve"> Neural Networks.</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[CO3]</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4.</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What is pooling in CNNs? How pooling handles inputs of varying size?</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[CO3]</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5.</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What distinguishes third-generation neural networks from the first and second?</w:t>
            </w:r>
          </w:p>
        </w:tc>
        <w:tc>
          <w:tcPr>
            <w:tcW w:w="931" w:type="dxa"/>
            <w:vAlign w:val="center"/>
          </w:tcPr>
          <w:p w:rsidR="00130AA1" w:rsidRDefault="00CA702A">
            <w:pPr>
              <w:pStyle w:val="normal0"/>
              <w:widowControl w:val="0"/>
              <w:pBdr>
                <w:top w:val="nil"/>
                <w:left w:val="nil"/>
                <w:bottom w:val="nil"/>
                <w:right w:val="nil"/>
                <w:between w:val="nil"/>
              </w:pBdr>
              <w:spacing w:before="4" w:after="0" w:line="240"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[CO3]</w:t>
            </w:r>
          </w:p>
        </w:tc>
        <w:tc>
          <w:tcPr>
            <w:tcW w:w="1019" w:type="dxa"/>
            <w:vAlign w:val="center"/>
          </w:tcPr>
          <w:p w:rsidR="00130AA1" w:rsidRDefault="00CA702A">
            <w:pPr>
              <w:pStyle w:val="normal0"/>
              <w:widowControl w:val="0"/>
              <w:pBdr>
                <w:top w:val="nil"/>
                <w:left w:val="nil"/>
                <w:bottom w:val="nil"/>
                <w:right w:val="nil"/>
                <w:between w:val="nil"/>
              </w:pBdr>
              <w:spacing w:before="4"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6.</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Define Extreme Learning Machine (ELM).</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[CO3]</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lastRenderedPageBreak/>
              <w:t>7.</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Differentiate between CNN and DNN.</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[CO3]</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8.</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What is meant by structured output in CNNs?</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[CO3]</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9.</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Name two efficient convolution algorithms used in deep learning.</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[CO3]</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4"/>
              <w:rPr>
                <w:color w:val="000000"/>
                <w:sz w:val="24"/>
                <w:szCs w:val="24"/>
              </w:rPr>
            </w:pPr>
            <w:r>
              <w:rPr>
                <w:color w:val="000000"/>
                <w:sz w:val="24"/>
                <w:szCs w:val="24"/>
              </w:rPr>
              <w:t xml:space="preserve">   10.</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 xml:space="preserve">What is the </w:t>
            </w:r>
            <w:proofErr w:type="spellStart"/>
            <w:r>
              <w:rPr>
                <w:color w:val="000000"/>
              </w:rPr>
              <w:t>neuroscientific</w:t>
            </w:r>
            <w:proofErr w:type="spellEnd"/>
            <w:r>
              <w:rPr>
                <w:color w:val="000000"/>
              </w:rPr>
              <w:t xml:space="preserve"> basis of Neural Networks?</w:t>
            </w:r>
          </w:p>
        </w:tc>
        <w:tc>
          <w:tcPr>
            <w:tcW w:w="931" w:type="dxa"/>
            <w:vAlign w:val="center"/>
          </w:tcPr>
          <w:p w:rsidR="00130AA1" w:rsidRDefault="00CA702A">
            <w:pPr>
              <w:pStyle w:val="normal0"/>
              <w:widowControl w:val="0"/>
              <w:pBdr>
                <w:top w:val="nil"/>
                <w:left w:val="nil"/>
                <w:bottom w:val="nil"/>
                <w:right w:val="nil"/>
                <w:between w:val="nil"/>
              </w:pBdr>
              <w:spacing w:before="4" w:after="0" w:line="240" w:lineRule="auto"/>
              <w:ind w:left="23" w:right="7"/>
              <w:jc w:val="center"/>
              <w:rPr>
                <w:color w:val="000000"/>
              </w:rPr>
            </w:pPr>
            <w:r>
              <w:rPr>
                <w:color w:val="000000"/>
              </w:rPr>
              <w:t>[BL3]</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[CO3]</w:t>
            </w:r>
          </w:p>
        </w:tc>
        <w:tc>
          <w:tcPr>
            <w:tcW w:w="1019" w:type="dxa"/>
            <w:vAlign w:val="center"/>
          </w:tcPr>
          <w:p w:rsidR="00130AA1" w:rsidRDefault="00CA702A">
            <w:pPr>
              <w:pStyle w:val="normal0"/>
              <w:widowControl w:val="0"/>
              <w:pBdr>
                <w:top w:val="nil"/>
                <w:left w:val="nil"/>
                <w:bottom w:val="nil"/>
                <w:right w:val="nil"/>
                <w:between w:val="nil"/>
              </w:pBdr>
              <w:spacing w:before="4" w:after="0" w:line="240" w:lineRule="auto"/>
              <w:ind w:left="13" w:right="4"/>
              <w:jc w:val="center"/>
              <w:rPr>
                <w:color w:val="000000"/>
              </w:rPr>
            </w:pPr>
            <w:r>
              <w:rPr>
                <w:color w:val="000000"/>
              </w:rPr>
              <w:t>[2]</w:t>
            </w:r>
          </w:p>
        </w:tc>
      </w:tr>
      <w:tr w:rsidR="00130AA1">
        <w:trPr>
          <w:cantSplit/>
          <w:trHeight w:val="397"/>
          <w:tblHeader/>
          <w:jc w:val="center"/>
        </w:trPr>
        <w:tc>
          <w:tcPr>
            <w:tcW w:w="10958" w:type="dxa"/>
            <w:gridSpan w:val="5"/>
            <w:vAlign w:val="center"/>
          </w:tcPr>
          <w:p w:rsidR="00130AA1" w:rsidRDefault="00CA702A">
            <w:pPr>
              <w:pStyle w:val="normal0"/>
              <w:widowControl w:val="0"/>
              <w:pBdr>
                <w:top w:val="nil"/>
                <w:left w:val="nil"/>
                <w:bottom w:val="nil"/>
                <w:right w:val="nil"/>
                <w:between w:val="nil"/>
              </w:pBdr>
              <w:spacing w:before="4" w:after="0" w:line="240" w:lineRule="auto"/>
              <w:ind w:left="13" w:right="4"/>
              <w:jc w:val="center"/>
              <w:rPr>
                <w:color w:val="000000"/>
              </w:rPr>
            </w:pPr>
            <w:r>
              <w:rPr>
                <w:b/>
                <w:bCs/>
                <w:color w:val="000000"/>
              </w:rPr>
              <w:t>Descriptive Questions (13/15 Marks)</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1.</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Explain the architecture and functioning of Spiking Neural Networks. Compare them with traditional neural networks.</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[BL4]</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[CO3]</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2.</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right="82"/>
              <w:jc w:val="both"/>
              <w:rPr>
                <w:color w:val="000000"/>
              </w:rPr>
            </w:pPr>
            <w:r>
              <w:rPr>
                <w:color w:val="000000"/>
              </w:rPr>
              <w:t xml:space="preserve">Describe the various components of a </w:t>
            </w:r>
            <w:proofErr w:type="spellStart"/>
            <w:r>
              <w:rPr>
                <w:color w:val="000000"/>
              </w:rPr>
              <w:t>Convolutional</w:t>
            </w:r>
            <w:proofErr w:type="spellEnd"/>
            <w:r>
              <w:rPr>
                <w:color w:val="000000"/>
              </w:rPr>
              <w:t xml:space="preserve"> Neural Network including convolution, pooling, and activation functions, Analyze the role of CNNs in image-related applications such as object detection, image compression, and generation.</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[BL5]</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[CO3]</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3.</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Discuss the structure, advantages, and limitations of the Extreme Learning Machine model with relevant examples.</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[BL5]</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[CO3]</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4.</w:t>
            </w:r>
          </w:p>
        </w:tc>
        <w:tc>
          <w:tcPr>
            <w:tcW w:w="7096" w:type="dxa"/>
          </w:tcPr>
          <w:p w:rsidR="00130AA1" w:rsidRDefault="00CA702A">
            <w:pPr>
              <w:pStyle w:val="normal0"/>
              <w:widowControl w:val="0"/>
              <w:pBdr>
                <w:top w:val="nil"/>
                <w:left w:val="nil"/>
                <w:bottom w:val="nil"/>
                <w:right w:val="nil"/>
                <w:between w:val="nil"/>
              </w:pBdr>
              <w:spacing w:after="0" w:line="240" w:lineRule="auto"/>
              <w:ind w:left="4" w:right="82"/>
              <w:jc w:val="both"/>
              <w:rPr>
                <w:color w:val="000000"/>
              </w:rPr>
            </w:pPr>
            <w:r>
              <w:rPr>
                <w:color w:val="000000"/>
              </w:rPr>
              <w:t>Design a deep learning Model using CNN for object detection. Justify the usage of size of kernel filter and dimension of convolution output accordingly. Also clearly explain the model design.</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[BL6]</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[CO3]</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5.</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Design a CNN model for image classification. Outline the layers, parameters, and expected output.</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[BL6]</w:t>
            </w:r>
          </w:p>
        </w:tc>
        <w:tc>
          <w:tcPr>
            <w:tcW w:w="1201" w:type="dxa"/>
            <w:vAlign w:val="center"/>
          </w:tcPr>
          <w:p w:rsidR="00130AA1" w:rsidRDefault="00CA702A">
            <w:pPr>
              <w:pStyle w:val="normal0"/>
              <w:widowControl w:val="0"/>
              <w:pBdr>
                <w:top w:val="nil"/>
                <w:left w:val="nil"/>
                <w:bottom w:val="nil"/>
                <w:right w:val="nil"/>
                <w:between w:val="nil"/>
              </w:pBdr>
              <w:spacing w:after="0" w:line="252" w:lineRule="auto"/>
              <w:ind w:left="27" w:right="11"/>
              <w:jc w:val="center"/>
              <w:rPr>
                <w:color w:val="000000"/>
              </w:rPr>
            </w:pPr>
            <w:r>
              <w:rPr>
                <w:color w:val="000000"/>
              </w:rPr>
              <w:t>[CO3]</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jc w:val="center"/>
              <w:rPr>
                <w:color w:val="000000"/>
              </w:rPr>
            </w:pPr>
            <w:r>
              <w:rPr>
                <w:color w:val="000000"/>
              </w:rPr>
              <w:t>[13]</w:t>
            </w:r>
          </w:p>
        </w:tc>
      </w:tr>
      <w:tr w:rsidR="00130AA1">
        <w:trPr>
          <w:cantSplit/>
          <w:trHeight w:val="397"/>
          <w:tblHeader/>
          <w:jc w:val="center"/>
        </w:trPr>
        <w:tc>
          <w:tcPr>
            <w:tcW w:w="10958" w:type="dxa"/>
            <w:gridSpan w:val="5"/>
            <w:shd w:val="clear" w:color="auto" w:fill="BFBFBF"/>
            <w:vAlign w:val="center"/>
          </w:tcPr>
          <w:p w:rsidR="00130AA1" w:rsidRDefault="00CA702A">
            <w:pPr>
              <w:pStyle w:val="normal0"/>
              <w:widowControl w:val="0"/>
              <w:pBdr>
                <w:top w:val="nil"/>
                <w:left w:val="nil"/>
                <w:bottom w:val="nil"/>
                <w:right w:val="nil"/>
                <w:between w:val="nil"/>
              </w:pBdr>
              <w:spacing w:after="0" w:line="252" w:lineRule="auto"/>
              <w:ind w:left="13"/>
              <w:jc w:val="center"/>
              <w:rPr>
                <w:color w:val="000000"/>
              </w:rPr>
            </w:pPr>
            <w:r>
              <w:rPr>
                <w:b/>
                <w:bCs/>
                <w:color w:val="000000"/>
              </w:rPr>
              <w:t>UNIT- IV –</w:t>
            </w:r>
            <w:r w:rsidRPr="00CA702A">
              <w:rPr>
                <w:b/>
                <w:bCs/>
                <w:color w:val="000000"/>
              </w:rPr>
              <w:t>DEEP FEEDFORWARD NETWORKS</w:t>
            </w:r>
          </w:p>
        </w:tc>
      </w:tr>
      <w:tr w:rsidR="00130AA1">
        <w:trPr>
          <w:cantSplit/>
          <w:trHeight w:val="397"/>
          <w:tblHeader/>
          <w:jc w:val="center"/>
        </w:trPr>
        <w:tc>
          <w:tcPr>
            <w:tcW w:w="711" w:type="dxa"/>
            <w:vAlign w:val="center"/>
          </w:tcPr>
          <w:p w:rsidR="00130AA1" w:rsidRDefault="00130AA1">
            <w:pPr>
              <w:pStyle w:val="normal0"/>
              <w:widowControl w:val="0"/>
              <w:pBdr>
                <w:top w:val="nil"/>
                <w:left w:val="nil"/>
                <w:bottom w:val="nil"/>
                <w:right w:val="nil"/>
                <w:between w:val="nil"/>
              </w:pBdr>
              <w:spacing w:after="0" w:line="240" w:lineRule="auto"/>
              <w:ind w:left="289"/>
              <w:rPr>
                <w:color w:val="000000"/>
                <w:sz w:val="24"/>
                <w:szCs w:val="24"/>
              </w:rPr>
            </w:pPr>
          </w:p>
        </w:tc>
        <w:tc>
          <w:tcPr>
            <w:tcW w:w="7096" w:type="dxa"/>
            <w:vAlign w:val="center"/>
          </w:tcPr>
          <w:p w:rsidR="00130AA1" w:rsidRDefault="00CA702A">
            <w:pPr>
              <w:pStyle w:val="normal0"/>
              <w:widowControl w:val="0"/>
              <w:pBdr>
                <w:top w:val="nil"/>
                <w:left w:val="nil"/>
                <w:bottom w:val="nil"/>
                <w:right w:val="nil"/>
                <w:between w:val="nil"/>
              </w:pBdr>
              <w:spacing w:before="98" w:after="0" w:line="240" w:lineRule="auto"/>
              <w:ind w:left="4"/>
              <w:jc w:val="center"/>
              <w:rPr>
                <w:b/>
                <w:bCs/>
                <w:color w:val="000000"/>
              </w:rPr>
            </w:pPr>
            <w:r>
              <w:rPr>
                <w:b/>
                <w:bCs/>
                <w:color w:val="000000"/>
              </w:rPr>
              <w:t>PART – A (2 Marks)</w:t>
            </w:r>
          </w:p>
        </w:tc>
        <w:tc>
          <w:tcPr>
            <w:tcW w:w="931" w:type="dxa"/>
            <w:vAlign w:val="center"/>
          </w:tcPr>
          <w:p w:rsidR="00130AA1" w:rsidRDefault="00CA702A">
            <w:pPr>
              <w:pStyle w:val="normal0"/>
              <w:widowControl w:val="0"/>
              <w:pBdr>
                <w:top w:val="nil"/>
                <w:left w:val="nil"/>
                <w:bottom w:val="nil"/>
                <w:right w:val="nil"/>
                <w:between w:val="nil"/>
              </w:pBdr>
              <w:spacing w:before="143" w:after="0" w:line="240" w:lineRule="auto"/>
              <w:ind w:left="23"/>
              <w:jc w:val="center"/>
              <w:rPr>
                <w:b/>
                <w:bCs/>
                <w:color w:val="000000"/>
              </w:rPr>
            </w:pPr>
            <w:r>
              <w:rPr>
                <w:b/>
                <w:bCs/>
                <w:color w:val="000000"/>
              </w:rPr>
              <w:t>Bloom’s Level</w:t>
            </w:r>
          </w:p>
        </w:tc>
        <w:tc>
          <w:tcPr>
            <w:tcW w:w="1201" w:type="dxa"/>
            <w:vAlign w:val="center"/>
          </w:tcPr>
          <w:p w:rsidR="00130AA1" w:rsidRDefault="00CA702A">
            <w:pPr>
              <w:pStyle w:val="normal0"/>
              <w:widowControl w:val="0"/>
              <w:pBdr>
                <w:top w:val="nil"/>
                <w:left w:val="nil"/>
                <w:bottom w:val="nil"/>
                <w:right w:val="nil"/>
                <w:between w:val="nil"/>
              </w:pBdr>
              <w:spacing w:before="63" w:after="0" w:line="240" w:lineRule="auto"/>
              <w:ind w:left="124" w:right="103" w:firstLine="59"/>
              <w:jc w:val="center"/>
              <w:rPr>
                <w:b/>
                <w:bCs/>
                <w:color w:val="000000"/>
              </w:rPr>
            </w:pPr>
            <w:r>
              <w:rPr>
                <w:b/>
                <w:bCs/>
                <w:color w:val="000000"/>
              </w:rPr>
              <w:t>Course Outcome</w:t>
            </w:r>
          </w:p>
        </w:tc>
        <w:tc>
          <w:tcPr>
            <w:tcW w:w="1019" w:type="dxa"/>
            <w:vAlign w:val="center"/>
          </w:tcPr>
          <w:p w:rsidR="00130AA1" w:rsidRDefault="00CA702A">
            <w:pPr>
              <w:pStyle w:val="normal0"/>
              <w:widowControl w:val="0"/>
              <w:pBdr>
                <w:top w:val="nil"/>
                <w:left w:val="nil"/>
                <w:bottom w:val="nil"/>
                <w:right w:val="nil"/>
                <w:between w:val="nil"/>
              </w:pBdr>
              <w:spacing w:before="63" w:after="0" w:line="240" w:lineRule="auto"/>
              <w:ind w:left="110" w:right="89" w:firstLine="55"/>
              <w:jc w:val="center"/>
              <w:rPr>
                <w:b/>
                <w:bCs/>
                <w:color w:val="000000"/>
              </w:rPr>
            </w:pPr>
            <w:r>
              <w:rPr>
                <w:b/>
                <w:bCs/>
                <w:color w:val="000000"/>
              </w:rPr>
              <w:t>Marks Allotted</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1.</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Define </w:t>
            </w:r>
            <w:r>
              <w:rPr>
                <w:b/>
                <w:bCs/>
                <w:color w:val="000000"/>
              </w:rPr>
              <w:t xml:space="preserve">Deep </w:t>
            </w:r>
            <w:proofErr w:type="spellStart"/>
            <w:r>
              <w:rPr>
                <w:b/>
                <w:bCs/>
                <w:color w:val="000000"/>
              </w:rPr>
              <w:t>Feedforward</w:t>
            </w:r>
            <w:proofErr w:type="spellEnd"/>
            <w:r>
              <w:rPr>
                <w:b/>
                <w:bCs/>
                <w:color w:val="000000"/>
              </w:rPr>
              <w:t xml:space="preserve"> Network</w:t>
            </w:r>
            <w:r>
              <w:rPr>
                <w:color w:val="000000"/>
              </w:rPr>
              <w:t xml:space="preserve">. </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[CO4]</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2.</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How does regularization help to avoid </w:t>
            </w:r>
            <w:proofErr w:type="spellStart"/>
            <w:r>
              <w:rPr>
                <w:color w:val="000000"/>
              </w:rPr>
              <w:t>overfitting</w:t>
            </w:r>
            <w:proofErr w:type="spellEnd"/>
            <w:r>
              <w:rPr>
                <w:color w:val="000000"/>
              </w:rPr>
              <w:t>?</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[CO4]</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3.</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What is the role of the </w:t>
            </w:r>
            <w:r>
              <w:rPr>
                <w:b/>
                <w:bCs/>
                <w:color w:val="000000"/>
              </w:rPr>
              <w:t>chain rule</w:t>
            </w:r>
            <w:r>
              <w:rPr>
                <w:color w:val="000000"/>
              </w:rPr>
              <w:t xml:space="preserve"> in </w:t>
            </w:r>
            <w:proofErr w:type="spellStart"/>
            <w:r>
              <w:rPr>
                <w:color w:val="000000"/>
              </w:rPr>
              <w:t>backpropagation</w:t>
            </w:r>
            <w:proofErr w:type="spellEnd"/>
            <w:r>
              <w:rPr>
                <w:color w:val="000000"/>
              </w:rPr>
              <w:t xml:space="preserve">? </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[CO4]</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4.</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State the difference between </w:t>
            </w:r>
            <w:r>
              <w:rPr>
                <w:b/>
                <w:bCs/>
                <w:color w:val="000000"/>
              </w:rPr>
              <w:t>dataset augmentation</w:t>
            </w:r>
            <w:r>
              <w:rPr>
                <w:color w:val="000000"/>
              </w:rPr>
              <w:t xml:space="preserve"> and </w:t>
            </w:r>
            <w:r>
              <w:rPr>
                <w:b/>
                <w:bCs/>
                <w:color w:val="000000"/>
              </w:rPr>
              <w:t>noise robustness</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[CO4]</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5.</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What is </w:t>
            </w:r>
            <w:r>
              <w:rPr>
                <w:b/>
                <w:bCs/>
                <w:color w:val="000000"/>
              </w:rPr>
              <w:t>early stopping</w:t>
            </w:r>
            <w:r>
              <w:rPr>
                <w:color w:val="000000"/>
              </w:rPr>
              <w:t xml:space="preserve"> in neural network training? </w:t>
            </w:r>
          </w:p>
        </w:tc>
        <w:tc>
          <w:tcPr>
            <w:tcW w:w="931" w:type="dxa"/>
            <w:vAlign w:val="center"/>
          </w:tcPr>
          <w:p w:rsidR="00130AA1" w:rsidRDefault="00CA702A">
            <w:pPr>
              <w:pStyle w:val="normal0"/>
              <w:widowControl w:val="0"/>
              <w:pBdr>
                <w:top w:val="nil"/>
                <w:left w:val="nil"/>
                <w:bottom w:val="nil"/>
                <w:right w:val="nil"/>
                <w:between w:val="nil"/>
              </w:pBdr>
              <w:spacing w:before="4"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[CO4]</w:t>
            </w:r>
          </w:p>
        </w:tc>
        <w:tc>
          <w:tcPr>
            <w:tcW w:w="1019" w:type="dxa"/>
            <w:vAlign w:val="center"/>
          </w:tcPr>
          <w:p w:rsidR="00130AA1" w:rsidRDefault="00CA702A">
            <w:pPr>
              <w:pStyle w:val="normal0"/>
              <w:widowControl w:val="0"/>
              <w:pBdr>
                <w:top w:val="nil"/>
                <w:left w:val="nil"/>
                <w:bottom w:val="nil"/>
                <w:right w:val="nil"/>
                <w:between w:val="nil"/>
              </w:pBdr>
              <w:spacing w:before="4"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6.</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Define Bagging. Write any two advantages of </w:t>
            </w:r>
            <w:r>
              <w:rPr>
                <w:b/>
                <w:bCs/>
                <w:color w:val="000000"/>
              </w:rPr>
              <w:t>bagging</w:t>
            </w:r>
            <w:r>
              <w:rPr>
                <w:color w:val="000000"/>
              </w:rPr>
              <w:t xml:space="preserve"> in deep learning. </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[BL3]</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[CO4]</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7.</w:t>
            </w:r>
          </w:p>
        </w:tc>
        <w:tc>
          <w:tcPr>
            <w:tcW w:w="7096" w:type="dxa"/>
          </w:tcPr>
          <w:p w:rsidR="00130AA1" w:rsidRDefault="00CA702A">
            <w:pPr>
              <w:pStyle w:val="normal0"/>
              <w:widowControl w:val="0"/>
              <w:pBdr>
                <w:top w:val="nil"/>
                <w:left w:val="nil"/>
                <w:bottom w:val="nil"/>
                <w:right w:val="nil"/>
                <w:between w:val="nil"/>
              </w:pBdr>
              <w:spacing w:after="0" w:line="240" w:lineRule="auto"/>
              <w:jc w:val="both"/>
              <w:rPr>
                <w:color w:val="000000"/>
                <w:sz w:val="24"/>
                <w:szCs w:val="24"/>
              </w:rPr>
            </w:pPr>
            <w:r>
              <w:rPr>
                <w:color w:val="000000"/>
              </w:rPr>
              <w:t xml:space="preserve">Define </w:t>
            </w:r>
            <w:r>
              <w:rPr>
                <w:b/>
                <w:bCs/>
                <w:color w:val="000000"/>
              </w:rPr>
              <w:t>dropout</w:t>
            </w:r>
            <w:r>
              <w:rPr>
                <w:color w:val="000000"/>
              </w:rPr>
              <w:t xml:space="preserve"> and mention one of its benefits. </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[CO4]</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8.</w:t>
            </w:r>
          </w:p>
        </w:tc>
        <w:tc>
          <w:tcPr>
            <w:tcW w:w="7096" w:type="dxa"/>
          </w:tcPr>
          <w:p w:rsidR="00130AA1" w:rsidRDefault="00CA702A">
            <w:pPr>
              <w:pStyle w:val="normal0"/>
              <w:widowControl w:val="0"/>
              <w:pBdr>
                <w:top w:val="nil"/>
                <w:left w:val="nil"/>
                <w:bottom w:val="nil"/>
                <w:right w:val="nil"/>
                <w:between w:val="nil"/>
              </w:pBdr>
              <w:spacing w:after="0" w:line="240" w:lineRule="auto"/>
              <w:jc w:val="both"/>
              <w:rPr>
                <w:color w:val="000000"/>
                <w:sz w:val="24"/>
                <w:szCs w:val="24"/>
              </w:rPr>
            </w:pPr>
            <w:r>
              <w:rPr>
                <w:color w:val="000000"/>
              </w:rPr>
              <w:t xml:space="preserve">What is the main purpose of </w:t>
            </w:r>
            <w:r>
              <w:rPr>
                <w:b/>
                <w:bCs/>
                <w:color w:val="000000"/>
              </w:rPr>
              <w:t>batch normalization</w:t>
            </w:r>
            <w:r>
              <w:rPr>
                <w:color w:val="000000"/>
              </w:rPr>
              <w:t xml:space="preserve">? </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[CO4]</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9.</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Expand </w:t>
            </w:r>
            <w:r>
              <w:rPr>
                <w:b/>
                <w:bCs/>
                <w:color w:val="000000"/>
              </w:rPr>
              <w:t>VC dimension</w:t>
            </w:r>
            <w:r>
              <w:rPr>
                <w:color w:val="000000"/>
              </w:rPr>
              <w:t xml:space="preserve"> and state its importance. </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[CO4]</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4"/>
              <w:rPr>
                <w:color w:val="000000"/>
                <w:sz w:val="24"/>
                <w:szCs w:val="24"/>
              </w:rPr>
            </w:pPr>
            <w:r>
              <w:rPr>
                <w:color w:val="000000"/>
                <w:sz w:val="24"/>
                <w:szCs w:val="24"/>
              </w:rPr>
              <w:t xml:space="preserve">   10.</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Mention any two historical milestones in </w:t>
            </w:r>
            <w:r>
              <w:rPr>
                <w:b/>
                <w:bCs/>
                <w:color w:val="000000"/>
              </w:rPr>
              <w:t>deep learning</w:t>
            </w:r>
            <w:r>
              <w:rPr>
                <w:color w:val="000000"/>
              </w:rPr>
              <w:t xml:space="preserve">. </w:t>
            </w:r>
          </w:p>
        </w:tc>
        <w:tc>
          <w:tcPr>
            <w:tcW w:w="931" w:type="dxa"/>
            <w:vAlign w:val="center"/>
          </w:tcPr>
          <w:p w:rsidR="00130AA1" w:rsidRDefault="00CA702A">
            <w:pPr>
              <w:pStyle w:val="normal0"/>
              <w:widowControl w:val="0"/>
              <w:pBdr>
                <w:top w:val="nil"/>
                <w:left w:val="nil"/>
                <w:bottom w:val="nil"/>
                <w:right w:val="nil"/>
                <w:between w:val="nil"/>
              </w:pBdr>
              <w:spacing w:before="4"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[CO4]</w:t>
            </w:r>
          </w:p>
        </w:tc>
        <w:tc>
          <w:tcPr>
            <w:tcW w:w="1019" w:type="dxa"/>
            <w:vAlign w:val="center"/>
          </w:tcPr>
          <w:p w:rsidR="00130AA1" w:rsidRDefault="00CA702A">
            <w:pPr>
              <w:pStyle w:val="normal0"/>
              <w:widowControl w:val="0"/>
              <w:pBdr>
                <w:top w:val="nil"/>
                <w:left w:val="nil"/>
                <w:bottom w:val="nil"/>
                <w:right w:val="nil"/>
                <w:between w:val="nil"/>
              </w:pBdr>
              <w:spacing w:before="4" w:after="0" w:line="240" w:lineRule="auto"/>
              <w:ind w:left="13" w:right="4"/>
              <w:jc w:val="center"/>
              <w:rPr>
                <w:color w:val="000000"/>
              </w:rPr>
            </w:pPr>
            <w:r>
              <w:rPr>
                <w:color w:val="000000"/>
              </w:rPr>
              <w:t>[2]</w:t>
            </w:r>
          </w:p>
        </w:tc>
      </w:tr>
      <w:tr w:rsidR="00130AA1">
        <w:trPr>
          <w:cantSplit/>
          <w:trHeight w:val="397"/>
          <w:tblHeader/>
          <w:jc w:val="center"/>
        </w:trPr>
        <w:tc>
          <w:tcPr>
            <w:tcW w:w="10958" w:type="dxa"/>
            <w:gridSpan w:val="5"/>
            <w:vAlign w:val="center"/>
          </w:tcPr>
          <w:p w:rsidR="00130AA1" w:rsidRDefault="00CA702A">
            <w:pPr>
              <w:pStyle w:val="normal0"/>
              <w:widowControl w:val="0"/>
              <w:pBdr>
                <w:top w:val="nil"/>
                <w:left w:val="nil"/>
                <w:bottom w:val="nil"/>
                <w:right w:val="nil"/>
                <w:between w:val="nil"/>
              </w:pBdr>
              <w:spacing w:before="4" w:after="0" w:line="240" w:lineRule="auto"/>
              <w:ind w:left="13" w:right="4"/>
              <w:jc w:val="center"/>
              <w:rPr>
                <w:color w:val="000000"/>
              </w:rPr>
            </w:pPr>
            <w:r>
              <w:rPr>
                <w:b/>
                <w:bCs/>
                <w:color w:val="000000"/>
              </w:rPr>
              <w:t>Descriptive Questions (13/15 Marks)</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1.</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 xml:space="preserve">Explain the history of deep learning with emphasis on its evolution from shallow to deep architectures and discuss the probabilistic theory of deep learning, highlighting how probability concepts are applied in neural network models. </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[BL4]</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[CO4]</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2.</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right="82"/>
              <w:jc w:val="both"/>
              <w:rPr>
                <w:color w:val="000000"/>
              </w:rPr>
            </w:pPr>
            <w:r>
              <w:rPr>
                <w:color w:val="000000"/>
              </w:rPr>
              <w:t xml:space="preserve">With a neat diagram, explain gradient learning using the chain rule and </w:t>
            </w:r>
            <w:proofErr w:type="spellStart"/>
            <w:r>
              <w:rPr>
                <w:color w:val="000000"/>
              </w:rPr>
              <w:t>backpropagation</w:t>
            </w:r>
            <w:proofErr w:type="spellEnd"/>
            <w:r>
              <w:rPr>
                <w:color w:val="000000"/>
              </w:rPr>
              <w:t xml:space="preserve"> algorithm. Include mathematical derivations. </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[BL4]</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[CO4]</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3.</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 xml:space="preserve">Analyze the role of regularization techniques (dataset augmentation, noise robustness, early stopping, bagging, </w:t>
            </w:r>
            <w:proofErr w:type="gramStart"/>
            <w:r>
              <w:rPr>
                <w:color w:val="000000"/>
              </w:rPr>
              <w:t>dropout</w:t>
            </w:r>
            <w:proofErr w:type="gramEnd"/>
            <w:r>
              <w:rPr>
                <w:color w:val="000000"/>
              </w:rPr>
              <w:t xml:space="preserve">) in preventing </w:t>
            </w:r>
            <w:proofErr w:type="spellStart"/>
            <w:r>
              <w:rPr>
                <w:color w:val="000000"/>
              </w:rPr>
              <w:t>overfitting</w:t>
            </w:r>
            <w:proofErr w:type="spellEnd"/>
            <w:r>
              <w:rPr>
                <w:color w:val="000000"/>
              </w:rPr>
              <w:t>.</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[BL4]</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[CO4]</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4.</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right="82"/>
              <w:jc w:val="both"/>
              <w:rPr>
                <w:color w:val="000000"/>
              </w:rPr>
            </w:pPr>
            <w:r>
              <w:rPr>
                <w:color w:val="000000"/>
              </w:rPr>
              <w:t>Evaluate the VC dimension for neural networks and discuss its relationship with model complexity and generalization.</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[BL5]</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[CO4]</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5.</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 xml:space="preserve">Design a deep </w:t>
            </w:r>
            <w:proofErr w:type="spellStart"/>
            <w:r>
              <w:rPr>
                <w:color w:val="000000"/>
              </w:rPr>
              <w:t>feedforward</w:t>
            </w:r>
            <w:proofErr w:type="spellEnd"/>
            <w:r>
              <w:rPr>
                <w:color w:val="000000"/>
              </w:rPr>
              <w:t xml:space="preserve"> model for image classification by applying at least two regularization techniques and justify your design choices.</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[BL6]</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[CO4]</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jc w:val="center"/>
              <w:rPr>
                <w:color w:val="000000"/>
              </w:rPr>
            </w:pPr>
            <w:r>
              <w:rPr>
                <w:color w:val="000000"/>
              </w:rPr>
              <w:t>[13]</w:t>
            </w:r>
          </w:p>
        </w:tc>
      </w:tr>
      <w:tr w:rsidR="00130AA1">
        <w:trPr>
          <w:cantSplit/>
          <w:trHeight w:val="397"/>
          <w:tblHeader/>
          <w:jc w:val="center"/>
        </w:trPr>
        <w:tc>
          <w:tcPr>
            <w:tcW w:w="10958" w:type="dxa"/>
            <w:gridSpan w:val="5"/>
            <w:shd w:val="clear" w:color="auto" w:fill="BFBFBF"/>
            <w:vAlign w:val="center"/>
          </w:tcPr>
          <w:p w:rsidR="00130AA1" w:rsidRDefault="00CA702A">
            <w:pPr>
              <w:pStyle w:val="normal0"/>
              <w:widowControl w:val="0"/>
              <w:pBdr>
                <w:top w:val="nil"/>
                <w:left w:val="nil"/>
                <w:bottom w:val="nil"/>
                <w:right w:val="nil"/>
                <w:between w:val="nil"/>
              </w:pBdr>
              <w:spacing w:after="0" w:line="252" w:lineRule="auto"/>
              <w:ind w:left="13"/>
              <w:jc w:val="center"/>
              <w:rPr>
                <w:color w:val="000000"/>
              </w:rPr>
            </w:pPr>
            <w:r>
              <w:rPr>
                <w:b/>
                <w:bCs/>
                <w:color w:val="000000"/>
              </w:rPr>
              <w:t>UNIT- V –</w:t>
            </w:r>
            <w:r w:rsidRPr="00CA702A">
              <w:rPr>
                <w:b/>
                <w:bCs/>
                <w:color w:val="000000"/>
              </w:rPr>
              <w:t>RECURRENT NEURAL NETWORKS</w:t>
            </w:r>
          </w:p>
        </w:tc>
      </w:tr>
      <w:tr w:rsidR="00130AA1">
        <w:trPr>
          <w:cantSplit/>
          <w:trHeight w:val="397"/>
          <w:tblHeader/>
          <w:jc w:val="center"/>
        </w:trPr>
        <w:tc>
          <w:tcPr>
            <w:tcW w:w="711" w:type="dxa"/>
            <w:vAlign w:val="center"/>
          </w:tcPr>
          <w:p w:rsidR="00130AA1" w:rsidRDefault="00130AA1">
            <w:pPr>
              <w:pStyle w:val="normal0"/>
              <w:widowControl w:val="0"/>
              <w:pBdr>
                <w:top w:val="nil"/>
                <w:left w:val="nil"/>
                <w:bottom w:val="nil"/>
                <w:right w:val="nil"/>
                <w:between w:val="nil"/>
              </w:pBdr>
              <w:spacing w:after="0" w:line="240" w:lineRule="auto"/>
              <w:ind w:left="289"/>
              <w:rPr>
                <w:color w:val="000000"/>
                <w:sz w:val="24"/>
                <w:szCs w:val="24"/>
              </w:rPr>
            </w:pPr>
          </w:p>
        </w:tc>
        <w:tc>
          <w:tcPr>
            <w:tcW w:w="7096" w:type="dxa"/>
            <w:vAlign w:val="center"/>
          </w:tcPr>
          <w:p w:rsidR="00130AA1" w:rsidRDefault="00CA702A">
            <w:pPr>
              <w:pStyle w:val="normal0"/>
              <w:widowControl w:val="0"/>
              <w:pBdr>
                <w:top w:val="nil"/>
                <w:left w:val="nil"/>
                <w:bottom w:val="nil"/>
                <w:right w:val="nil"/>
                <w:between w:val="nil"/>
              </w:pBdr>
              <w:spacing w:before="98" w:after="0" w:line="240" w:lineRule="auto"/>
              <w:ind w:left="4"/>
              <w:jc w:val="center"/>
              <w:rPr>
                <w:b/>
                <w:bCs/>
                <w:color w:val="000000"/>
              </w:rPr>
            </w:pPr>
            <w:r>
              <w:rPr>
                <w:b/>
                <w:bCs/>
                <w:color w:val="000000"/>
              </w:rPr>
              <w:t>PART – A (2 Marks)</w:t>
            </w:r>
          </w:p>
        </w:tc>
        <w:tc>
          <w:tcPr>
            <w:tcW w:w="931" w:type="dxa"/>
            <w:vAlign w:val="center"/>
          </w:tcPr>
          <w:p w:rsidR="00130AA1" w:rsidRDefault="00CA702A">
            <w:pPr>
              <w:pStyle w:val="normal0"/>
              <w:widowControl w:val="0"/>
              <w:pBdr>
                <w:top w:val="nil"/>
                <w:left w:val="nil"/>
                <w:bottom w:val="nil"/>
                <w:right w:val="nil"/>
                <w:between w:val="nil"/>
              </w:pBdr>
              <w:spacing w:before="143" w:after="0" w:line="240" w:lineRule="auto"/>
              <w:ind w:left="23"/>
              <w:jc w:val="center"/>
              <w:rPr>
                <w:b/>
                <w:bCs/>
                <w:color w:val="000000"/>
              </w:rPr>
            </w:pPr>
            <w:r>
              <w:rPr>
                <w:b/>
                <w:bCs/>
                <w:color w:val="000000"/>
              </w:rPr>
              <w:t>Bloom’s Level</w:t>
            </w:r>
          </w:p>
        </w:tc>
        <w:tc>
          <w:tcPr>
            <w:tcW w:w="1201" w:type="dxa"/>
            <w:vAlign w:val="center"/>
          </w:tcPr>
          <w:p w:rsidR="00130AA1" w:rsidRDefault="00CA702A">
            <w:pPr>
              <w:pStyle w:val="normal0"/>
              <w:widowControl w:val="0"/>
              <w:pBdr>
                <w:top w:val="nil"/>
                <w:left w:val="nil"/>
                <w:bottom w:val="nil"/>
                <w:right w:val="nil"/>
                <w:between w:val="nil"/>
              </w:pBdr>
              <w:spacing w:before="63" w:after="0" w:line="240" w:lineRule="auto"/>
              <w:ind w:left="124" w:right="103" w:firstLine="59"/>
              <w:jc w:val="center"/>
              <w:rPr>
                <w:b/>
                <w:bCs/>
                <w:color w:val="000000"/>
              </w:rPr>
            </w:pPr>
            <w:r>
              <w:rPr>
                <w:b/>
                <w:bCs/>
                <w:color w:val="000000"/>
              </w:rPr>
              <w:t>Course Outcome</w:t>
            </w:r>
          </w:p>
        </w:tc>
        <w:tc>
          <w:tcPr>
            <w:tcW w:w="1019" w:type="dxa"/>
            <w:vAlign w:val="center"/>
          </w:tcPr>
          <w:p w:rsidR="00130AA1" w:rsidRDefault="00CA702A">
            <w:pPr>
              <w:pStyle w:val="normal0"/>
              <w:widowControl w:val="0"/>
              <w:pBdr>
                <w:top w:val="nil"/>
                <w:left w:val="nil"/>
                <w:bottom w:val="nil"/>
                <w:right w:val="nil"/>
                <w:between w:val="nil"/>
              </w:pBdr>
              <w:spacing w:before="63" w:after="0" w:line="240" w:lineRule="auto"/>
              <w:ind w:left="110" w:right="89" w:firstLine="55"/>
              <w:jc w:val="center"/>
              <w:rPr>
                <w:b/>
                <w:bCs/>
                <w:color w:val="000000"/>
              </w:rPr>
            </w:pPr>
            <w:r>
              <w:rPr>
                <w:b/>
                <w:bCs/>
                <w:color w:val="000000"/>
              </w:rPr>
              <w:t>Marks Allotted</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1.</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Define a </w:t>
            </w:r>
            <w:r>
              <w:rPr>
                <w:b/>
                <w:bCs/>
                <w:color w:val="000000"/>
              </w:rPr>
              <w:t>Recurrent Neural Network (RNN)</w:t>
            </w:r>
            <w:r>
              <w:rPr>
                <w:color w:val="000000"/>
              </w:rPr>
              <w:t xml:space="preserve">. </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[CO5]</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2.</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Differentiate between </w:t>
            </w:r>
            <w:r>
              <w:rPr>
                <w:b/>
                <w:bCs/>
                <w:color w:val="000000"/>
              </w:rPr>
              <w:t>RNN</w:t>
            </w:r>
            <w:r>
              <w:rPr>
                <w:color w:val="000000"/>
              </w:rPr>
              <w:t xml:space="preserve"> and </w:t>
            </w:r>
            <w:r>
              <w:rPr>
                <w:b/>
                <w:bCs/>
                <w:color w:val="000000"/>
              </w:rPr>
              <w:t>Recursive Neural Network</w:t>
            </w:r>
            <w:r>
              <w:rPr>
                <w:color w:val="000000"/>
              </w:rPr>
              <w:t xml:space="preserve">. </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[CO5]</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3.</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What is the main advantage of a </w:t>
            </w:r>
            <w:r>
              <w:rPr>
                <w:b/>
                <w:bCs/>
                <w:color w:val="000000"/>
              </w:rPr>
              <w:t>Bidirectional RNN</w:t>
            </w:r>
            <w:r>
              <w:rPr>
                <w:color w:val="000000"/>
              </w:rPr>
              <w:t xml:space="preserve">? </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[CO5]</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4.</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State one difference between </w:t>
            </w:r>
            <w:r>
              <w:rPr>
                <w:b/>
                <w:bCs/>
                <w:color w:val="000000"/>
              </w:rPr>
              <w:t>shallow RNNs</w:t>
            </w:r>
            <w:r>
              <w:rPr>
                <w:color w:val="000000"/>
              </w:rPr>
              <w:t xml:space="preserve"> and </w:t>
            </w:r>
            <w:r>
              <w:rPr>
                <w:b/>
                <w:bCs/>
                <w:color w:val="000000"/>
              </w:rPr>
              <w:t>Deep Recurrent Networks</w:t>
            </w:r>
            <w:r>
              <w:rPr>
                <w:color w:val="000000"/>
              </w:rPr>
              <w:t xml:space="preserve">. </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[CO5]</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5.</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Name two applications of </w:t>
            </w:r>
            <w:r>
              <w:rPr>
                <w:b/>
                <w:bCs/>
                <w:color w:val="000000"/>
              </w:rPr>
              <w:t>RNNs</w:t>
            </w:r>
            <w:r>
              <w:rPr>
                <w:color w:val="000000"/>
              </w:rPr>
              <w:t xml:space="preserve"> in Natural Language Processing. </w:t>
            </w:r>
          </w:p>
        </w:tc>
        <w:tc>
          <w:tcPr>
            <w:tcW w:w="931" w:type="dxa"/>
            <w:vAlign w:val="center"/>
          </w:tcPr>
          <w:p w:rsidR="00130AA1" w:rsidRDefault="00CA702A">
            <w:pPr>
              <w:pStyle w:val="normal0"/>
              <w:widowControl w:val="0"/>
              <w:pBdr>
                <w:top w:val="nil"/>
                <w:left w:val="nil"/>
                <w:bottom w:val="nil"/>
                <w:right w:val="nil"/>
                <w:between w:val="nil"/>
              </w:pBdr>
              <w:spacing w:before="4"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[CO5]</w:t>
            </w:r>
          </w:p>
        </w:tc>
        <w:tc>
          <w:tcPr>
            <w:tcW w:w="1019" w:type="dxa"/>
            <w:vAlign w:val="center"/>
          </w:tcPr>
          <w:p w:rsidR="00130AA1" w:rsidRDefault="00CA702A">
            <w:pPr>
              <w:pStyle w:val="normal0"/>
              <w:widowControl w:val="0"/>
              <w:pBdr>
                <w:top w:val="nil"/>
                <w:left w:val="nil"/>
                <w:bottom w:val="nil"/>
                <w:right w:val="nil"/>
                <w:between w:val="nil"/>
              </w:pBdr>
              <w:spacing w:before="4"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6.</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What is the role of </w:t>
            </w:r>
            <w:r>
              <w:rPr>
                <w:b/>
                <w:bCs/>
                <w:color w:val="000000"/>
              </w:rPr>
              <w:t>Generative Adversarial Networks (GANs)</w:t>
            </w:r>
            <w:r>
              <w:rPr>
                <w:color w:val="000000"/>
              </w:rPr>
              <w:t xml:space="preserve"> in image generation? </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[CO5]</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7.</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Define a </w:t>
            </w:r>
            <w:r>
              <w:rPr>
                <w:b/>
                <w:bCs/>
                <w:color w:val="000000"/>
              </w:rPr>
              <w:t xml:space="preserve">Complete </w:t>
            </w:r>
            <w:proofErr w:type="spellStart"/>
            <w:r>
              <w:rPr>
                <w:b/>
                <w:bCs/>
                <w:color w:val="000000"/>
              </w:rPr>
              <w:t>Autoencoder</w:t>
            </w:r>
            <w:proofErr w:type="spellEnd"/>
            <w:r>
              <w:rPr>
                <w:color w:val="000000"/>
              </w:rPr>
              <w:t xml:space="preserve">. </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[CO5]</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8.</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How does a </w:t>
            </w:r>
            <w:r>
              <w:rPr>
                <w:b/>
                <w:bCs/>
                <w:color w:val="000000"/>
              </w:rPr>
              <w:t xml:space="preserve">Regularized </w:t>
            </w:r>
            <w:proofErr w:type="spellStart"/>
            <w:r>
              <w:rPr>
                <w:b/>
                <w:bCs/>
                <w:color w:val="000000"/>
              </w:rPr>
              <w:t>Autoencoder</w:t>
            </w:r>
            <w:proofErr w:type="spellEnd"/>
            <w:r>
              <w:rPr>
                <w:color w:val="000000"/>
              </w:rPr>
              <w:t xml:space="preserve"> prevent </w:t>
            </w:r>
            <w:proofErr w:type="spellStart"/>
            <w:r>
              <w:rPr>
                <w:color w:val="000000"/>
              </w:rPr>
              <w:t>overfitting</w:t>
            </w:r>
            <w:proofErr w:type="spellEnd"/>
            <w:r>
              <w:rPr>
                <w:color w:val="000000"/>
              </w:rPr>
              <w:t xml:space="preserve">? </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[CO5]</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9.</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What is a </w:t>
            </w:r>
            <w:r>
              <w:rPr>
                <w:b/>
                <w:bCs/>
                <w:color w:val="000000"/>
              </w:rPr>
              <w:t>Stochastic Encoder</w:t>
            </w:r>
            <w:r>
              <w:rPr>
                <w:color w:val="000000"/>
              </w:rPr>
              <w:t xml:space="preserve">? </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[BL1]</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[CO5]</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right="4"/>
              <w:jc w:val="center"/>
              <w:rPr>
                <w:color w:val="000000"/>
              </w:rPr>
            </w:pPr>
            <w:r>
              <w:rPr>
                <w:color w:val="000000"/>
              </w:rPr>
              <w:t>[2]</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4"/>
              <w:rPr>
                <w:color w:val="000000"/>
                <w:sz w:val="24"/>
                <w:szCs w:val="24"/>
              </w:rPr>
            </w:pPr>
            <w:r>
              <w:rPr>
                <w:color w:val="000000"/>
                <w:sz w:val="24"/>
                <w:szCs w:val="24"/>
              </w:rPr>
              <w:t xml:space="preserve">   10.</w:t>
            </w:r>
          </w:p>
        </w:tc>
        <w:tc>
          <w:tcPr>
            <w:tcW w:w="7096" w:type="dxa"/>
          </w:tcPr>
          <w:p w:rsidR="00130AA1" w:rsidRDefault="00CA702A">
            <w:pPr>
              <w:pStyle w:val="normal0"/>
              <w:widowControl w:val="0"/>
              <w:pBdr>
                <w:top w:val="nil"/>
                <w:left w:val="nil"/>
                <w:bottom w:val="nil"/>
                <w:right w:val="nil"/>
                <w:between w:val="nil"/>
              </w:pBdr>
              <w:spacing w:after="0" w:line="240" w:lineRule="auto"/>
              <w:ind w:left="4"/>
              <w:jc w:val="both"/>
              <w:rPr>
                <w:color w:val="000000"/>
                <w:sz w:val="24"/>
                <w:szCs w:val="24"/>
              </w:rPr>
            </w:pPr>
            <w:r>
              <w:rPr>
                <w:color w:val="000000"/>
              </w:rPr>
              <w:t xml:space="preserve">Define a </w:t>
            </w:r>
            <w:r>
              <w:rPr>
                <w:b/>
                <w:bCs/>
                <w:color w:val="000000"/>
              </w:rPr>
              <w:t>Contractive Encoder</w:t>
            </w:r>
            <w:r>
              <w:rPr>
                <w:color w:val="000000"/>
              </w:rPr>
              <w:t xml:space="preserve"> and mention its benefit. </w:t>
            </w:r>
          </w:p>
        </w:tc>
        <w:tc>
          <w:tcPr>
            <w:tcW w:w="931" w:type="dxa"/>
            <w:vAlign w:val="center"/>
          </w:tcPr>
          <w:p w:rsidR="00130AA1" w:rsidRDefault="00CA702A">
            <w:pPr>
              <w:pStyle w:val="normal0"/>
              <w:widowControl w:val="0"/>
              <w:pBdr>
                <w:top w:val="nil"/>
                <w:left w:val="nil"/>
                <w:bottom w:val="nil"/>
                <w:right w:val="nil"/>
                <w:between w:val="nil"/>
              </w:pBdr>
              <w:spacing w:before="4" w:after="0" w:line="240" w:lineRule="auto"/>
              <w:ind w:left="23" w:right="7"/>
              <w:jc w:val="center"/>
              <w:rPr>
                <w:color w:val="000000"/>
              </w:rPr>
            </w:pPr>
            <w:r>
              <w:rPr>
                <w:color w:val="000000"/>
              </w:rPr>
              <w:t>[BL2]</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[CO5]</w:t>
            </w:r>
          </w:p>
        </w:tc>
        <w:tc>
          <w:tcPr>
            <w:tcW w:w="1019" w:type="dxa"/>
            <w:vAlign w:val="center"/>
          </w:tcPr>
          <w:p w:rsidR="00130AA1" w:rsidRDefault="00CA702A">
            <w:pPr>
              <w:pStyle w:val="normal0"/>
              <w:widowControl w:val="0"/>
              <w:pBdr>
                <w:top w:val="nil"/>
                <w:left w:val="nil"/>
                <w:bottom w:val="nil"/>
                <w:right w:val="nil"/>
                <w:between w:val="nil"/>
              </w:pBdr>
              <w:spacing w:before="4" w:after="0" w:line="240" w:lineRule="auto"/>
              <w:ind w:left="13" w:right="4"/>
              <w:jc w:val="center"/>
              <w:rPr>
                <w:color w:val="000000"/>
              </w:rPr>
            </w:pPr>
            <w:r>
              <w:rPr>
                <w:color w:val="000000"/>
              </w:rPr>
              <w:t>[2]</w:t>
            </w:r>
          </w:p>
        </w:tc>
      </w:tr>
      <w:tr w:rsidR="00130AA1">
        <w:trPr>
          <w:cantSplit/>
          <w:trHeight w:val="397"/>
          <w:tblHeader/>
          <w:jc w:val="center"/>
        </w:trPr>
        <w:tc>
          <w:tcPr>
            <w:tcW w:w="10958" w:type="dxa"/>
            <w:gridSpan w:val="5"/>
            <w:vAlign w:val="center"/>
          </w:tcPr>
          <w:p w:rsidR="00130AA1" w:rsidRDefault="00CA702A">
            <w:pPr>
              <w:pStyle w:val="normal0"/>
              <w:widowControl w:val="0"/>
              <w:pBdr>
                <w:top w:val="nil"/>
                <w:left w:val="nil"/>
                <w:bottom w:val="nil"/>
                <w:right w:val="nil"/>
                <w:between w:val="nil"/>
              </w:pBdr>
              <w:spacing w:before="4" w:after="0" w:line="240" w:lineRule="auto"/>
              <w:ind w:left="13" w:right="4"/>
              <w:jc w:val="center"/>
              <w:rPr>
                <w:color w:val="000000"/>
              </w:rPr>
            </w:pPr>
            <w:r>
              <w:rPr>
                <w:b/>
                <w:bCs/>
                <w:color w:val="000000"/>
              </w:rPr>
              <w:t>Descriptive Questions (13/15 Marks)</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1.</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 xml:space="preserve">Explain the architecture and working of a Recurrent Neural Network. Compare it with </w:t>
            </w:r>
            <w:proofErr w:type="spellStart"/>
            <w:r>
              <w:rPr>
                <w:color w:val="000000"/>
              </w:rPr>
              <w:t>feedforward</w:t>
            </w:r>
            <w:proofErr w:type="spellEnd"/>
            <w:r>
              <w:rPr>
                <w:color w:val="000000"/>
              </w:rPr>
              <w:t xml:space="preserve"> neural networks and Discuss Recursive Neural Networks with suitable examples in NLP and image parsing.</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[BL4]</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[CO5]</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2.</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right="82"/>
              <w:jc w:val="both"/>
              <w:rPr>
                <w:color w:val="000000"/>
              </w:rPr>
            </w:pPr>
            <w:r>
              <w:rPr>
                <w:color w:val="000000"/>
              </w:rPr>
              <w:t>With diagrams, explain the architecture of a Bidirectional RNN and its advantage in sequential data processing.</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[BL3]</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[CO5]</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3.</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 xml:space="preserve">Explain various </w:t>
            </w:r>
            <w:proofErr w:type="spellStart"/>
            <w:r>
              <w:rPr>
                <w:color w:val="000000"/>
              </w:rPr>
              <w:t>autoencoder</w:t>
            </w:r>
            <w:proofErr w:type="spellEnd"/>
            <w:r>
              <w:rPr>
                <w:color w:val="000000"/>
              </w:rPr>
              <w:t xml:space="preserve"> types (Complete, Regularized, Stochastic, </w:t>
            </w:r>
            <w:proofErr w:type="gramStart"/>
            <w:r>
              <w:rPr>
                <w:color w:val="000000"/>
              </w:rPr>
              <w:t>Contractive</w:t>
            </w:r>
            <w:proofErr w:type="gramEnd"/>
            <w:r>
              <w:rPr>
                <w:color w:val="000000"/>
              </w:rPr>
              <w:t xml:space="preserve">) with applications in image compression and </w:t>
            </w:r>
            <w:proofErr w:type="spellStart"/>
            <w:r>
              <w:rPr>
                <w:color w:val="000000"/>
              </w:rPr>
              <w:t>denoising</w:t>
            </w:r>
            <w:proofErr w:type="spellEnd"/>
            <w:r>
              <w:rPr>
                <w:color w:val="000000"/>
              </w:rPr>
              <w:t>.</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[BL4]</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[CO5]</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4.</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right="82"/>
              <w:jc w:val="both"/>
              <w:rPr>
                <w:color w:val="000000"/>
              </w:rPr>
            </w:pPr>
            <w:r>
              <w:rPr>
                <w:color w:val="000000"/>
              </w:rPr>
              <w:t xml:space="preserve">Evaluate the use of GANs in image generation and discuss their advantages over traditional generative models. </w:t>
            </w:r>
          </w:p>
        </w:tc>
        <w:tc>
          <w:tcPr>
            <w:tcW w:w="931" w:type="dxa"/>
            <w:vAlign w:val="center"/>
          </w:tcPr>
          <w:p w:rsidR="00130AA1" w:rsidRDefault="00CA702A">
            <w:pPr>
              <w:pStyle w:val="normal0"/>
              <w:widowControl w:val="0"/>
              <w:pBdr>
                <w:top w:val="nil"/>
                <w:left w:val="nil"/>
                <w:bottom w:val="nil"/>
                <w:right w:val="nil"/>
                <w:between w:val="nil"/>
              </w:pBdr>
              <w:spacing w:before="3" w:after="0" w:line="240" w:lineRule="auto"/>
              <w:ind w:left="23" w:right="7"/>
              <w:jc w:val="center"/>
              <w:rPr>
                <w:color w:val="000000"/>
              </w:rPr>
            </w:pPr>
            <w:r>
              <w:rPr>
                <w:color w:val="000000"/>
              </w:rPr>
              <w:t>[BL5]</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[CO5]</w:t>
            </w:r>
          </w:p>
        </w:tc>
        <w:tc>
          <w:tcPr>
            <w:tcW w:w="1019" w:type="dxa"/>
            <w:vAlign w:val="center"/>
          </w:tcPr>
          <w:p w:rsidR="00130AA1" w:rsidRDefault="00CA702A">
            <w:pPr>
              <w:pStyle w:val="normal0"/>
              <w:widowControl w:val="0"/>
              <w:pBdr>
                <w:top w:val="nil"/>
                <w:left w:val="nil"/>
                <w:bottom w:val="nil"/>
                <w:right w:val="nil"/>
                <w:between w:val="nil"/>
              </w:pBdr>
              <w:spacing w:before="3" w:after="0" w:line="240" w:lineRule="auto"/>
              <w:ind w:left="13"/>
              <w:jc w:val="center"/>
              <w:rPr>
                <w:color w:val="000000"/>
              </w:rPr>
            </w:pPr>
            <w:r>
              <w:rPr>
                <w:color w:val="000000"/>
              </w:rPr>
              <w:t>[13]</w:t>
            </w:r>
          </w:p>
        </w:tc>
      </w:tr>
      <w:tr w:rsidR="00130AA1">
        <w:trPr>
          <w:cantSplit/>
          <w:trHeight w:val="397"/>
          <w:tblHeader/>
          <w:jc w:val="center"/>
        </w:trPr>
        <w:tc>
          <w:tcPr>
            <w:tcW w:w="711" w:type="dxa"/>
            <w:vAlign w:val="center"/>
          </w:tcPr>
          <w:p w:rsidR="00130AA1" w:rsidRDefault="00CA702A">
            <w:pPr>
              <w:pStyle w:val="normal0"/>
              <w:widowControl w:val="0"/>
              <w:pBdr>
                <w:top w:val="nil"/>
                <w:left w:val="nil"/>
                <w:bottom w:val="nil"/>
                <w:right w:val="nil"/>
                <w:between w:val="nil"/>
              </w:pBdr>
              <w:spacing w:after="0" w:line="240" w:lineRule="auto"/>
              <w:ind w:left="289"/>
              <w:rPr>
                <w:color w:val="000000"/>
                <w:sz w:val="24"/>
                <w:szCs w:val="24"/>
              </w:rPr>
            </w:pPr>
            <w:r>
              <w:rPr>
                <w:color w:val="000000"/>
                <w:sz w:val="24"/>
                <w:szCs w:val="24"/>
              </w:rPr>
              <w:t>5.</w:t>
            </w:r>
          </w:p>
        </w:tc>
        <w:tc>
          <w:tcPr>
            <w:tcW w:w="7096" w:type="dxa"/>
            <w:vAlign w:val="center"/>
          </w:tcPr>
          <w:p w:rsidR="00130AA1" w:rsidRDefault="00CA702A">
            <w:pPr>
              <w:pStyle w:val="normal0"/>
              <w:widowControl w:val="0"/>
              <w:pBdr>
                <w:top w:val="nil"/>
                <w:left w:val="nil"/>
                <w:bottom w:val="nil"/>
                <w:right w:val="nil"/>
                <w:between w:val="nil"/>
              </w:pBdr>
              <w:spacing w:after="0" w:line="240" w:lineRule="auto"/>
              <w:ind w:left="4"/>
              <w:jc w:val="both"/>
              <w:rPr>
                <w:color w:val="000000"/>
              </w:rPr>
            </w:pPr>
            <w:r>
              <w:rPr>
                <w:color w:val="000000"/>
              </w:rPr>
              <w:t>Design a basic RNN for sentiment analysis to predict the no. of positive and negative reviews based on sentiments of a movie reviews with appropriate normalization and optimization techniques. Also clearly explain the model design.</w:t>
            </w:r>
          </w:p>
        </w:tc>
        <w:tc>
          <w:tcPr>
            <w:tcW w:w="931" w:type="dxa"/>
            <w:vAlign w:val="center"/>
          </w:tcPr>
          <w:p w:rsidR="00130AA1" w:rsidRDefault="00CA702A">
            <w:pPr>
              <w:pStyle w:val="normal0"/>
              <w:widowControl w:val="0"/>
              <w:pBdr>
                <w:top w:val="nil"/>
                <w:left w:val="nil"/>
                <w:bottom w:val="nil"/>
                <w:right w:val="nil"/>
                <w:between w:val="nil"/>
              </w:pBdr>
              <w:spacing w:after="0" w:line="252" w:lineRule="auto"/>
              <w:ind w:left="23" w:right="7"/>
              <w:jc w:val="center"/>
              <w:rPr>
                <w:color w:val="000000"/>
              </w:rPr>
            </w:pPr>
            <w:r>
              <w:rPr>
                <w:color w:val="000000"/>
              </w:rPr>
              <w:t>[BL6]</w:t>
            </w:r>
          </w:p>
        </w:tc>
        <w:tc>
          <w:tcPr>
            <w:tcW w:w="1201" w:type="dxa"/>
            <w:vAlign w:val="center"/>
          </w:tcPr>
          <w:p w:rsidR="00130AA1" w:rsidRDefault="00CA702A">
            <w:pPr>
              <w:pStyle w:val="normal0"/>
              <w:widowControl w:val="0"/>
              <w:pBdr>
                <w:top w:val="nil"/>
                <w:left w:val="nil"/>
                <w:bottom w:val="nil"/>
                <w:right w:val="nil"/>
                <w:between w:val="nil"/>
              </w:pBdr>
              <w:spacing w:before="3" w:after="0" w:line="240" w:lineRule="auto"/>
              <w:ind w:left="27" w:right="11"/>
              <w:jc w:val="center"/>
              <w:rPr>
                <w:color w:val="000000"/>
              </w:rPr>
            </w:pPr>
            <w:r>
              <w:rPr>
                <w:color w:val="000000"/>
              </w:rPr>
              <w:t>[CO5]</w:t>
            </w:r>
          </w:p>
        </w:tc>
        <w:tc>
          <w:tcPr>
            <w:tcW w:w="1019" w:type="dxa"/>
            <w:vAlign w:val="center"/>
          </w:tcPr>
          <w:p w:rsidR="00130AA1" w:rsidRDefault="00CA702A">
            <w:pPr>
              <w:pStyle w:val="normal0"/>
              <w:widowControl w:val="0"/>
              <w:pBdr>
                <w:top w:val="nil"/>
                <w:left w:val="nil"/>
                <w:bottom w:val="nil"/>
                <w:right w:val="nil"/>
                <w:between w:val="nil"/>
              </w:pBdr>
              <w:spacing w:after="0" w:line="252" w:lineRule="auto"/>
              <w:ind w:left="13"/>
              <w:jc w:val="center"/>
              <w:rPr>
                <w:color w:val="000000"/>
              </w:rPr>
            </w:pPr>
            <w:r>
              <w:rPr>
                <w:color w:val="000000"/>
              </w:rPr>
              <w:t>[13]</w:t>
            </w:r>
          </w:p>
        </w:tc>
      </w:tr>
    </w:tbl>
    <w:p w:rsidR="00130AA1" w:rsidRDefault="00130AA1">
      <w:pPr>
        <w:pStyle w:val="normal0"/>
        <w:spacing w:after="0" w:line="240" w:lineRule="auto"/>
        <w:ind w:left="23"/>
      </w:pPr>
    </w:p>
    <w:p w:rsidR="00130AA1" w:rsidRDefault="00130AA1">
      <w:pPr>
        <w:pStyle w:val="normal0"/>
        <w:spacing w:after="0" w:line="240" w:lineRule="auto"/>
        <w:ind w:left="23"/>
      </w:pPr>
    </w:p>
    <w:p w:rsidR="00130AA1" w:rsidRDefault="00130AA1">
      <w:pPr>
        <w:pStyle w:val="normal0"/>
        <w:spacing w:after="0" w:line="240" w:lineRule="auto"/>
        <w:ind w:left="23"/>
      </w:pPr>
    </w:p>
    <w:sectPr w:rsidR="00130AA1" w:rsidSect="00130AA1">
      <w:pgSz w:w="12240" w:h="15840"/>
      <w:pgMar w:top="284" w:right="1440" w:bottom="284" w:left="144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6AB790F-6136-4564-AA3C-ACF5C8BD72AA}"/>
    <w:embedBold r:id="rId2" w:fontKey="{A0F3DBB0-0A6E-427A-A234-2F4FC667D5A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DF1735BF-6679-43D6-9B3C-65E7A7E4FA8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178B32C-F991-4F28-A9E3-ACF7EFD454D5}"/>
  </w:font>
  <w:font w:name="Tahoma">
    <w:panose1 w:val="020B0604030504040204"/>
    <w:charset w:val="00"/>
    <w:family w:val="swiss"/>
    <w:pitch w:val="variable"/>
    <w:sig w:usb0="E1002EFF" w:usb1="C000605B" w:usb2="00000029" w:usb3="00000000" w:csb0="000101FF" w:csb1="00000000"/>
    <w:embedRegular r:id="rId5" w:fontKey="{EBE50D0F-ED9A-42A2-BB75-6C505EEFC79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134BB"/>
    <w:multiLevelType w:val="multilevel"/>
    <w:tmpl w:val="61742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130AA1"/>
    <w:rsid w:val="00130AA1"/>
    <w:rsid w:val="007838E7"/>
    <w:rsid w:val="007E1EC7"/>
    <w:rsid w:val="00C36D5E"/>
    <w:rsid w:val="00CA702A"/>
    <w:rsid w:val="00D0298F"/>
    <w:rsid w:val="00F36B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D5E"/>
  </w:style>
  <w:style w:type="paragraph" w:styleId="Heading1">
    <w:name w:val="heading 1"/>
    <w:basedOn w:val="normal0"/>
    <w:next w:val="normal0"/>
    <w:rsid w:val="00130AA1"/>
    <w:pPr>
      <w:widowControl w:val="0"/>
      <w:spacing w:before="59" w:after="0" w:line="240" w:lineRule="auto"/>
      <w:ind w:left="7"/>
      <w:jc w:val="center"/>
      <w:outlineLvl w:val="0"/>
    </w:pPr>
    <w:rPr>
      <w:rFonts w:ascii="Arial" w:eastAsia="Arial" w:hAnsi="Arial" w:cs="Arial"/>
      <w:b/>
      <w:bCs/>
      <w:sz w:val="18"/>
      <w:szCs w:val="18"/>
    </w:rPr>
  </w:style>
  <w:style w:type="paragraph" w:styleId="Heading2">
    <w:name w:val="heading 2"/>
    <w:basedOn w:val="normal0"/>
    <w:next w:val="normal0"/>
    <w:rsid w:val="00130AA1"/>
    <w:pPr>
      <w:keepNext/>
      <w:keepLines/>
      <w:spacing w:before="360" w:after="80"/>
      <w:outlineLvl w:val="1"/>
    </w:pPr>
    <w:rPr>
      <w:b/>
      <w:bCs/>
      <w:sz w:val="36"/>
      <w:szCs w:val="36"/>
    </w:rPr>
  </w:style>
  <w:style w:type="paragraph" w:styleId="Heading3">
    <w:name w:val="heading 3"/>
    <w:basedOn w:val="normal0"/>
    <w:next w:val="normal0"/>
    <w:rsid w:val="00130AA1"/>
    <w:pPr>
      <w:keepNext/>
      <w:keepLines/>
      <w:spacing w:before="40" w:after="0"/>
      <w:outlineLvl w:val="2"/>
    </w:pPr>
    <w:rPr>
      <w:rFonts w:ascii="Cambria" w:eastAsia="Cambria" w:hAnsi="Cambria" w:cs="Cambria"/>
      <w:color w:val="243F61"/>
      <w:sz w:val="24"/>
      <w:szCs w:val="24"/>
    </w:rPr>
  </w:style>
  <w:style w:type="paragraph" w:styleId="Heading4">
    <w:name w:val="heading 4"/>
    <w:basedOn w:val="normal0"/>
    <w:next w:val="normal0"/>
    <w:rsid w:val="00130AA1"/>
    <w:pPr>
      <w:keepNext/>
      <w:keepLines/>
      <w:spacing w:before="240" w:after="40"/>
      <w:outlineLvl w:val="3"/>
    </w:pPr>
    <w:rPr>
      <w:b/>
      <w:bCs/>
      <w:sz w:val="24"/>
      <w:szCs w:val="24"/>
    </w:rPr>
  </w:style>
  <w:style w:type="paragraph" w:styleId="Heading5">
    <w:name w:val="heading 5"/>
    <w:basedOn w:val="normal0"/>
    <w:next w:val="normal0"/>
    <w:rsid w:val="00130AA1"/>
    <w:pPr>
      <w:keepNext/>
      <w:keepLines/>
      <w:spacing w:before="220" w:after="40"/>
      <w:outlineLvl w:val="4"/>
    </w:pPr>
    <w:rPr>
      <w:b/>
      <w:bCs/>
    </w:rPr>
  </w:style>
  <w:style w:type="paragraph" w:styleId="Heading6">
    <w:name w:val="heading 6"/>
    <w:basedOn w:val="normal0"/>
    <w:next w:val="normal0"/>
    <w:rsid w:val="00130AA1"/>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130AA1"/>
    <w:tblPr>
      <w:tblCellMar>
        <w:top w:w="100" w:type="dxa"/>
        <w:left w:w="100" w:type="dxa"/>
        <w:bottom w:w="100" w:type="dxa"/>
        <w:right w:w="100" w:type="dxa"/>
      </w:tblCellMar>
    </w:tblPr>
  </w:style>
  <w:style w:type="paragraph" w:customStyle="1" w:styleId="normal0">
    <w:name w:val="normal"/>
    <w:rsid w:val="00130AA1"/>
  </w:style>
  <w:style w:type="paragraph" w:styleId="Title">
    <w:name w:val="Title"/>
    <w:basedOn w:val="normal0"/>
    <w:next w:val="normal0"/>
    <w:rsid w:val="00130AA1"/>
    <w:pPr>
      <w:keepNext/>
      <w:keepLines/>
      <w:spacing w:before="480" w:after="120"/>
    </w:pPr>
    <w:rPr>
      <w:b/>
      <w:bCs/>
      <w:sz w:val="72"/>
      <w:szCs w:val="72"/>
    </w:rPr>
  </w:style>
  <w:style w:type="paragraph" w:styleId="Subtitle">
    <w:name w:val="Subtitle"/>
    <w:basedOn w:val="normal0"/>
    <w:next w:val="normal0"/>
    <w:rsid w:val="00130AA1"/>
    <w:pPr>
      <w:keepNext/>
      <w:keepLines/>
      <w:spacing w:before="360" w:after="80"/>
    </w:pPr>
    <w:rPr>
      <w:rFonts w:ascii="Georgia" w:eastAsia="Georgia" w:hAnsi="Georgia" w:cs="Georgia"/>
      <w:i/>
      <w:iCs/>
      <w:color w:val="666666"/>
      <w:sz w:val="48"/>
      <w:szCs w:val="48"/>
    </w:rPr>
  </w:style>
  <w:style w:type="table" w:customStyle="1" w:styleId="a">
    <w:basedOn w:val="TableNormal0"/>
    <w:rsid w:val="00130AA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rsid w:val="00130AA1"/>
    <w:tblPr>
      <w:tblStyleRowBandSize w:val="1"/>
      <w:tblStyleColBandSize w:val="1"/>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1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E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1441</Words>
  <Characters>8216</Characters>
  <Application>Microsoft Office Word</Application>
  <DocSecurity>0</DocSecurity>
  <Lines>68</Lines>
  <Paragraphs>19</Paragraphs>
  <ScaleCrop>false</ScaleCrop>
  <Company/>
  <LinksUpToDate>false</LinksUpToDate>
  <CharactersWithSpaces>9638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cp:revision>
  <dcterms:created xsi:type="dcterms:W3CDTF">2026-05-05T12:43:00Z</dcterms:created>
  <dcterms:modified xsi:type="dcterms:W3CDTF">2026-05-05T12:43:00Z</dcterms:modified>
</cp:coreProperties>
</file>